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8F49" w14:textId="77777777" w:rsidR="000B59B4" w:rsidRPr="000B59B4" w:rsidRDefault="000B59B4" w:rsidP="000B59B4">
      <w:pPr>
        <w:spacing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b/>
          <w:bCs/>
          <w:color w:val="78A22D"/>
          <w:kern w:val="0"/>
          <w:sz w:val="26"/>
          <w:szCs w:val="26"/>
          <w:lang w:eastAsia="en-IE"/>
          <w14:ligatures w14:val="none"/>
        </w:rPr>
        <w:t> Child Safeguarding Statement and Risk Assessment </w:t>
      </w:r>
    </w:p>
    <w:p w14:paraId="73D89798" w14:textId="0AA222A2" w:rsidR="000B59B4" w:rsidRPr="000B59B4" w:rsidRDefault="000B59B4" w:rsidP="000B59B4">
      <w:pPr>
        <w:spacing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b/>
          <w:bCs/>
          <w:color w:val="78A22D"/>
          <w:kern w:val="0"/>
          <w:sz w:val="26"/>
          <w:szCs w:val="26"/>
          <w:lang w:eastAsia="en-IE"/>
          <w14:ligatures w14:val="none"/>
        </w:rPr>
        <w:t>Child Safeguarding Statement</w:t>
      </w:r>
      <w:r w:rsidR="00DC543A">
        <w:rPr>
          <w:rFonts w:ascii="Times New Roman" w:eastAsia="Times New Roman" w:hAnsi="Times New Roman" w:cs="Times New Roman"/>
          <w:b/>
          <w:bCs/>
          <w:color w:val="78A22D"/>
          <w:kern w:val="0"/>
          <w:sz w:val="26"/>
          <w:szCs w:val="26"/>
          <w:lang w:eastAsia="en-IE"/>
          <w14:ligatures w14:val="none"/>
        </w:rPr>
        <w:t xml:space="preserve"> </w:t>
      </w:r>
      <w:r w:rsidRPr="000B59B4">
        <w:rPr>
          <w:rFonts w:ascii="Times New Roman" w:eastAsia="Times New Roman" w:hAnsi="Times New Roman" w:cs="Times New Roman"/>
          <w:b/>
          <w:bCs/>
          <w:color w:val="78A22D"/>
          <w:kern w:val="0"/>
          <w:sz w:val="26"/>
          <w:szCs w:val="26"/>
          <w:lang w:eastAsia="en-IE"/>
          <w14:ligatures w14:val="none"/>
        </w:rPr>
        <w:t>St Mura’s NS</w:t>
      </w:r>
    </w:p>
    <w:p w14:paraId="573C8546" w14:textId="77777777" w:rsidR="000B59B4" w:rsidRPr="000B59B4" w:rsidRDefault="000B59B4" w:rsidP="000B59B4">
      <w:pPr>
        <w:spacing w:line="240" w:lineRule="auto"/>
        <w:ind w:right="-6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u w:val="single"/>
          <w:lang w:eastAsia="en-IE"/>
          <w14:ligatures w14:val="none"/>
        </w:rPr>
        <w:t>St Mura’s NS is</w:t>
      </w:r>
      <w:r w:rsidRPr="000B59B4">
        <w:rPr>
          <w:rFonts w:ascii="Times New Roman" w:eastAsia="Times New Roman" w:hAnsi="Times New Roman" w:cs="Times New Roman"/>
          <w:color w:val="000000"/>
          <w:kern w:val="0"/>
          <w:lang w:eastAsia="en-IE"/>
          <w14:ligatures w14:val="none"/>
        </w:rPr>
        <w:t xml:space="preserve"> a primary school providing primary education to pupils from Junior Infants to Sixth Class</w:t>
      </w:r>
    </w:p>
    <w:p w14:paraId="47D1AD5D" w14:textId="77777777" w:rsidR="000B59B4" w:rsidRPr="000B59B4" w:rsidRDefault="000B59B4" w:rsidP="000B59B4">
      <w:pPr>
        <w:spacing w:line="240" w:lineRule="auto"/>
        <w:ind w:right="-6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 xml:space="preserve">In accordance with the requirements of the </w:t>
      </w:r>
      <w:hyperlink r:id="rId7" w:history="1">
        <w:r w:rsidRPr="000B59B4">
          <w:rPr>
            <w:rFonts w:ascii="Times New Roman" w:eastAsia="Times New Roman" w:hAnsi="Times New Roman" w:cs="Times New Roman"/>
            <w:color w:val="0563C1"/>
            <w:kern w:val="0"/>
            <w:u w:val="single"/>
            <w:lang w:eastAsia="en-IE"/>
            <w14:ligatures w14:val="none"/>
          </w:rPr>
          <w:t>Children First Act 2015</w:t>
        </w:r>
      </w:hyperlink>
      <w:r w:rsidRPr="000B59B4">
        <w:rPr>
          <w:rFonts w:ascii="Times New Roman" w:eastAsia="Times New Roman" w:hAnsi="Times New Roman" w:cs="Times New Roman"/>
          <w:color w:val="000000"/>
          <w:kern w:val="0"/>
          <w:lang w:eastAsia="en-IE"/>
          <w14:ligatures w14:val="none"/>
        </w:rPr>
        <w:t xml:space="preserve">, </w:t>
      </w:r>
      <w:hyperlink r:id="rId8" w:history="1">
        <w:r w:rsidRPr="000B59B4">
          <w:rPr>
            <w:rFonts w:ascii="Times New Roman" w:eastAsia="Times New Roman" w:hAnsi="Times New Roman" w:cs="Times New Roman"/>
            <w:color w:val="0563C1"/>
            <w:kern w:val="0"/>
            <w:u w:val="single"/>
            <w:lang w:eastAsia="en-IE"/>
            <w14:ligatures w14:val="none"/>
          </w:rPr>
          <w:t>Children First: National Guidance for the Protection and Welfare of Children 2017</w:t>
        </w:r>
      </w:hyperlink>
      <w:r w:rsidRPr="000B59B4">
        <w:rPr>
          <w:rFonts w:ascii="Times New Roman" w:eastAsia="Times New Roman" w:hAnsi="Times New Roman" w:cs="Times New Roman"/>
          <w:color w:val="000000"/>
          <w:kern w:val="0"/>
          <w:lang w:eastAsia="en-IE"/>
          <w14:ligatures w14:val="none"/>
        </w:rPr>
        <w:t xml:space="preserve">, </w:t>
      </w:r>
      <w:hyperlink r:id="rId9" w:history="1">
        <w:r w:rsidRPr="000B59B4">
          <w:rPr>
            <w:rFonts w:ascii="Times New Roman" w:eastAsia="Times New Roman" w:hAnsi="Times New Roman" w:cs="Times New Roman"/>
            <w:color w:val="0563C1"/>
            <w:kern w:val="0"/>
            <w:u w:val="single"/>
            <w:lang w:eastAsia="en-IE"/>
            <w14:ligatures w14:val="none"/>
          </w:rPr>
          <w:t>the Addendum to Children First (2019)</w:t>
        </w:r>
      </w:hyperlink>
      <w:r w:rsidRPr="000B59B4">
        <w:rPr>
          <w:rFonts w:ascii="Times New Roman" w:eastAsia="Times New Roman" w:hAnsi="Times New Roman" w:cs="Times New Roman"/>
          <w:color w:val="000000"/>
          <w:kern w:val="0"/>
          <w:lang w:eastAsia="en-IE"/>
          <w14:ligatures w14:val="none"/>
        </w:rPr>
        <w:t xml:space="preserve">, the </w:t>
      </w:r>
      <w:hyperlink r:id="rId10" w:history="1">
        <w:r w:rsidRPr="000B59B4">
          <w:rPr>
            <w:rFonts w:ascii="Times New Roman" w:eastAsia="Times New Roman" w:hAnsi="Times New Roman" w:cs="Times New Roman"/>
            <w:color w:val="0563C1"/>
            <w:kern w:val="0"/>
            <w:u w:val="single"/>
            <w:lang w:eastAsia="en-IE"/>
            <w14:ligatures w14:val="none"/>
          </w:rPr>
          <w:t>Child Protection Procedures for Primary and Post-Primary Schools (revised 2023)</w:t>
        </w:r>
      </w:hyperlink>
      <w:r w:rsidRPr="000B59B4">
        <w:rPr>
          <w:rFonts w:ascii="Times New Roman" w:eastAsia="Times New Roman" w:hAnsi="Times New Roman" w:cs="Times New Roman"/>
          <w:color w:val="000000"/>
          <w:kern w:val="0"/>
          <w:lang w:eastAsia="en-IE"/>
          <w14:ligatures w14:val="none"/>
        </w:rPr>
        <w:t xml:space="preserve"> and </w:t>
      </w:r>
      <w:hyperlink r:id="rId11" w:history="1">
        <w:proofErr w:type="spellStart"/>
        <w:r w:rsidRPr="000B59B4">
          <w:rPr>
            <w:rFonts w:ascii="Times New Roman" w:eastAsia="Times New Roman" w:hAnsi="Times New Roman" w:cs="Times New Roman"/>
            <w:color w:val="0563C1"/>
            <w:kern w:val="0"/>
            <w:u w:val="single"/>
            <w:lang w:eastAsia="en-IE"/>
            <w14:ligatures w14:val="none"/>
          </w:rPr>
          <w:t>Tusla</w:t>
        </w:r>
        <w:proofErr w:type="spellEnd"/>
        <w:r w:rsidRPr="000B59B4">
          <w:rPr>
            <w:rFonts w:ascii="Times New Roman" w:eastAsia="Times New Roman" w:hAnsi="Times New Roman" w:cs="Times New Roman"/>
            <w:color w:val="0563C1"/>
            <w:kern w:val="0"/>
            <w:u w:val="single"/>
            <w:lang w:eastAsia="en-IE"/>
            <w14:ligatures w14:val="none"/>
          </w:rPr>
          <w:t xml:space="preserve"> Guidance on the preparation of Child Safeguarding Statements</w:t>
        </w:r>
      </w:hyperlink>
      <w:r w:rsidRPr="000B59B4">
        <w:rPr>
          <w:rFonts w:ascii="Times New Roman" w:eastAsia="Times New Roman" w:hAnsi="Times New Roman" w:cs="Times New Roman"/>
          <w:color w:val="000000"/>
          <w:kern w:val="0"/>
          <w:lang w:eastAsia="en-IE"/>
          <w14:ligatures w14:val="none"/>
        </w:rPr>
        <w:t>, the Board of Management of St Mura’s NS has agreed the Child Safeguarding Statement set out in this document.</w:t>
      </w:r>
    </w:p>
    <w:p w14:paraId="51F4A7F1" w14:textId="77777777" w:rsidR="000B59B4" w:rsidRPr="000B59B4" w:rsidRDefault="000B59B4" w:rsidP="000B59B4">
      <w:pPr>
        <w:numPr>
          <w:ilvl w:val="0"/>
          <w:numId w:val="1"/>
        </w:numPr>
        <w:spacing w:after="0" w:line="240" w:lineRule="auto"/>
        <w:ind w:left="360"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xml:space="preserve">The Board of Management has adopted and will implement fully and without modification the Department’s </w:t>
      </w:r>
      <w:r w:rsidRPr="000B59B4">
        <w:rPr>
          <w:rFonts w:ascii="Times New Roman" w:eastAsia="Times New Roman" w:hAnsi="Times New Roman" w:cs="Times New Roman"/>
          <w:i/>
          <w:iCs/>
          <w:color w:val="000000"/>
          <w:kern w:val="0"/>
          <w:lang w:eastAsia="en-IE"/>
          <w14:ligatures w14:val="none"/>
        </w:rPr>
        <w:t xml:space="preserve">Child Protection Procedures for Primary and </w:t>
      </w:r>
      <w:r w:rsidRPr="000B59B4">
        <w:rPr>
          <w:rFonts w:ascii="Calibri" w:eastAsia="Times New Roman" w:hAnsi="Calibri" w:cs="Calibri"/>
          <w:color w:val="000000"/>
          <w:kern w:val="0"/>
          <w:lang w:eastAsia="en-IE"/>
          <w14:ligatures w14:val="none"/>
        </w:rPr>
        <w:t>Post-Primary Schools</w:t>
      </w:r>
      <w:r w:rsidRPr="000B59B4">
        <w:rPr>
          <w:rFonts w:ascii="Times New Roman" w:eastAsia="Times New Roman" w:hAnsi="Times New Roman" w:cs="Times New Roman"/>
          <w:i/>
          <w:iCs/>
          <w:color w:val="000000"/>
          <w:kern w:val="0"/>
          <w:lang w:eastAsia="en-IE"/>
          <w14:ligatures w14:val="none"/>
        </w:rPr>
        <w:t xml:space="preserve"> (revised 2023)</w:t>
      </w:r>
      <w:r w:rsidRPr="000B59B4">
        <w:rPr>
          <w:rFonts w:ascii="Times New Roman" w:eastAsia="Times New Roman" w:hAnsi="Times New Roman" w:cs="Times New Roman"/>
          <w:color w:val="000000"/>
          <w:kern w:val="0"/>
          <w:lang w:eastAsia="en-IE"/>
          <w14:ligatures w14:val="none"/>
        </w:rPr>
        <w:t xml:space="preserve"> as part of this overall Child Safeguarding Statement</w:t>
      </w:r>
    </w:p>
    <w:p w14:paraId="31DBBC9E"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55DFBABC" w14:textId="77777777" w:rsidR="000B59B4" w:rsidRPr="000B59B4" w:rsidRDefault="000B59B4" w:rsidP="000B59B4">
      <w:pPr>
        <w:numPr>
          <w:ilvl w:val="0"/>
          <w:numId w:val="2"/>
        </w:numPr>
        <w:spacing w:after="0" w:line="240" w:lineRule="auto"/>
        <w:ind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xml:space="preserve">The Designated Liaison Person (DLP) is </w:t>
      </w:r>
      <w:r w:rsidRPr="000B59B4">
        <w:rPr>
          <w:rFonts w:ascii="Times New Roman" w:eastAsia="Times New Roman" w:hAnsi="Times New Roman" w:cs="Times New Roman"/>
          <w:color w:val="000000"/>
          <w:kern w:val="0"/>
          <w:lang w:eastAsia="en-IE"/>
          <w14:ligatures w14:val="none"/>
        </w:rPr>
        <w:tab/>
      </w:r>
      <w:r w:rsidRPr="000B59B4">
        <w:rPr>
          <w:rFonts w:ascii="Times New Roman" w:eastAsia="Times New Roman" w:hAnsi="Times New Roman" w:cs="Times New Roman"/>
          <w:color w:val="000000"/>
          <w:kern w:val="0"/>
          <w:lang w:eastAsia="en-IE"/>
          <w14:ligatures w14:val="none"/>
        </w:rPr>
        <w:tab/>
        <w:t xml:space="preserve">           ____David Barnes______________________</w:t>
      </w:r>
    </w:p>
    <w:p w14:paraId="030BA720"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71172E85" w14:textId="77777777" w:rsidR="000B59B4" w:rsidRPr="000B59B4" w:rsidRDefault="000B59B4" w:rsidP="000B59B4">
      <w:pPr>
        <w:numPr>
          <w:ilvl w:val="0"/>
          <w:numId w:val="3"/>
        </w:numPr>
        <w:spacing w:after="0" w:line="240" w:lineRule="auto"/>
        <w:ind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Deputy Designated Liaison Person (Deputy DLP) is    _____Kelly Gallagher___________________</w:t>
      </w:r>
    </w:p>
    <w:p w14:paraId="2160917E"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10BA4BD8" w14:textId="77777777" w:rsidR="000B59B4" w:rsidRPr="000B59B4" w:rsidRDefault="000B59B4" w:rsidP="000B59B4">
      <w:pPr>
        <w:numPr>
          <w:ilvl w:val="0"/>
          <w:numId w:val="4"/>
        </w:numPr>
        <w:spacing w:after="0" w:line="240" w:lineRule="auto"/>
        <w:ind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Relevant Person is                                                         ____David Barnes______________________</w:t>
      </w:r>
    </w:p>
    <w:p w14:paraId="55FC525E" w14:textId="77777777" w:rsidR="000B59B4" w:rsidRPr="000B59B4" w:rsidRDefault="000B59B4" w:rsidP="000B59B4">
      <w:pPr>
        <w:spacing w:after="0" w:line="240" w:lineRule="auto"/>
        <w:ind w:left="360" w:right="-6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i/>
          <w:iCs/>
          <w:color w:val="000000"/>
          <w:kern w:val="0"/>
          <w:lang w:eastAsia="en-IE"/>
          <w14:ligatures w14:val="none"/>
        </w:rPr>
        <w:t>(The relevant person is one who can provide information in respect of how the child safeguarding statement was developed and will be able to provide the statement on request. This person can also be the DLP) </w:t>
      </w:r>
    </w:p>
    <w:p w14:paraId="4BF0C321"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6E7AA0CD" w14:textId="77777777" w:rsidR="000B59B4" w:rsidRPr="000B59B4" w:rsidRDefault="000B59B4" w:rsidP="000B59B4">
      <w:pPr>
        <w:numPr>
          <w:ilvl w:val="0"/>
          <w:numId w:val="5"/>
        </w:numPr>
        <w:spacing w:after="0" w:line="240" w:lineRule="auto"/>
        <w:ind w:left="360"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7177D42D"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p>
    <w:p w14:paraId="1D13BE5B" w14:textId="77777777" w:rsidR="000B59B4" w:rsidRPr="000B59B4" w:rsidRDefault="000B59B4" w:rsidP="000B59B4">
      <w:pPr>
        <w:spacing w:line="240" w:lineRule="auto"/>
        <w:ind w:left="360" w:right="-6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The school will:</w:t>
      </w:r>
    </w:p>
    <w:p w14:paraId="197A7437" w14:textId="77777777" w:rsidR="000B59B4" w:rsidRPr="000B59B4" w:rsidRDefault="000B59B4" w:rsidP="000B59B4">
      <w:pPr>
        <w:numPr>
          <w:ilvl w:val="0"/>
          <w:numId w:val="6"/>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recognise that the protection and welfare of children is of paramount importance, regardless of all other considerations;</w:t>
      </w:r>
    </w:p>
    <w:p w14:paraId="09C91C94" w14:textId="77777777" w:rsidR="000B59B4" w:rsidRPr="000B59B4" w:rsidRDefault="000B59B4" w:rsidP="000B59B4">
      <w:pPr>
        <w:numPr>
          <w:ilvl w:val="0"/>
          <w:numId w:val="6"/>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fully comply with its statutory obligations under the Children First Act 2015 and other relevant legislation relating to the protection and welfare of children;</w:t>
      </w:r>
    </w:p>
    <w:p w14:paraId="035A0EE5" w14:textId="77777777" w:rsidR="000B59B4" w:rsidRPr="000B59B4" w:rsidRDefault="000B59B4" w:rsidP="000B59B4">
      <w:pPr>
        <w:numPr>
          <w:ilvl w:val="0"/>
          <w:numId w:val="6"/>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fully co-operate with the relevant statutory authorities in relation to child protection and welfare matters;</w:t>
      </w:r>
    </w:p>
    <w:p w14:paraId="30FA125A" w14:textId="77777777" w:rsidR="000B59B4" w:rsidRPr="000B59B4" w:rsidRDefault="000B59B4" w:rsidP="000B59B4">
      <w:pPr>
        <w:numPr>
          <w:ilvl w:val="0"/>
          <w:numId w:val="6"/>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adopt safe practices to minimise the possibility of harm or accidents happening to children and protect workers from the necessity to take unnecessary risks that may leave themselves open to accusations of abuse or neglect;</w:t>
      </w:r>
    </w:p>
    <w:p w14:paraId="049ED227" w14:textId="77777777" w:rsidR="000B59B4" w:rsidRPr="000B59B4" w:rsidRDefault="000B59B4" w:rsidP="000B59B4">
      <w:pPr>
        <w:numPr>
          <w:ilvl w:val="0"/>
          <w:numId w:val="6"/>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develop a practice of openness with parents and encourage parental involvement in the education of their children; and </w:t>
      </w:r>
    </w:p>
    <w:p w14:paraId="5BF0D245" w14:textId="77777777" w:rsidR="000B59B4" w:rsidRPr="000B59B4" w:rsidRDefault="000B59B4" w:rsidP="000B59B4">
      <w:pPr>
        <w:numPr>
          <w:ilvl w:val="0"/>
          <w:numId w:val="6"/>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fully respect confidentiality requirements in dealing with child protection matters.</w:t>
      </w:r>
    </w:p>
    <w:p w14:paraId="40BF926F"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p>
    <w:p w14:paraId="10617F59" w14:textId="77777777" w:rsidR="000B59B4" w:rsidRPr="000B59B4" w:rsidRDefault="000B59B4" w:rsidP="000B59B4">
      <w:pPr>
        <w:spacing w:line="240" w:lineRule="auto"/>
        <w:ind w:left="360" w:right="-6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The school will also adhere to the above principles in relation to any adult pupil with a special vulnerability. </w:t>
      </w:r>
    </w:p>
    <w:p w14:paraId="075F36B4" w14:textId="77777777" w:rsidR="000B59B4" w:rsidRPr="000B59B4" w:rsidRDefault="000B59B4" w:rsidP="000B59B4">
      <w:pPr>
        <w:numPr>
          <w:ilvl w:val="0"/>
          <w:numId w:val="7"/>
        </w:numPr>
        <w:spacing w:after="0" w:line="240" w:lineRule="auto"/>
        <w:ind w:left="360"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following procedures/measures are in place:</w:t>
      </w:r>
    </w:p>
    <w:p w14:paraId="6AC241CC"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396327F8" w14:textId="77777777" w:rsidR="000B59B4" w:rsidRPr="000B59B4" w:rsidRDefault="000B59B4" w:rsidP="000B59B4">
      <w:pPr>
        <w:numPr>
          <w:ilvl w:val="0"/>
          <w:numId w:val="8"/>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lastRenderedPageBreak/>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0B59B4">
        <w:rPr>
          <w:rFonts w:ascii="Calibri" w:eastAsia="Times New Roman" w:hAnsi="Calibri" w:cs="Calibri"/>
          <w:i/>
          <w:iCs/>
          <w:color w:val="000000"/>
          <w:kern w:val="0"/>
          <w:lang w:eastAsia="en-IE"/>
          <w14:ligatures w14:val="none"/>
        </w:rPr>
        <w:t>Child Protection Procedures for Primary and Post</w:t>
      </w:r>
      <w:r w:rsidRPr="000B59B4">
        <w:rPr>
          <w:rFonts w:ascii="Times New Roman" w:eastAsia="Times New Roman" w:hAnsi="Times New Roman" w:cs="Times New Roman"/>
          <w:i/>
          <w:iCs/>
          <w:color w:val="000000"/>
          <w:kern w:val="0"/>
          <w:lang w:eastAsia="en-IE"/>
          <w14:ligatures w14:val="none"/>
        </w:rPr>
        <w:t xml:space="preserve"> </w:t>
      </w:r>
      <w:r w:rsidRPr="000B59B4">
        <w:rPr>
          <w:rFonts w:ascii="Calibri" w:eastAsia="Times New Roman" w:hAnsi="Calibri" w:cs="Calibri"/>
          <w:i/>
          <w:iCs/>
          <w:color w:val="000000"/>
          <w:kern w:val="0"/>
          <w:lang w:eastAsia="en-IE"/>
          <w14:ligatures w14:val="none"/>
        </w:rPr>
        <w:t xml:space="preserve">Primary Schools (revised </w:t>
      </w:r>
      <w:r w:rsidRPr="000B59B4">
        <w:rPr>
          <w:rFonts w:ascii="Times New Roman" w:eastAsia="Times New Roman" w:hAnsi="Times New Roman" w:cs="Times New Roman"/>
          <w:i/>
          <w:iCs/>
          <w:color w:val="000000"/>
          <w:kern w:val="0"/>
          <w:lang w:eastAsia="en-IE"/>
          <w14:ligatures w14:val="none"/>
        </w:rPr>
        <w:t>2023)</w:t>
      </w:r>
      <w:r w:rsidRPr="000B59B4">
        <w:rPr>
          <w:rFonts w:ascii="Times New Roman" w:eastAsia="Times New Roman" w:hAnsi="Times New Roman" w:cs="Times New Roman"/>
          <w:color w:val="000000"/>
          <w:kern w:val="0"/>
          <w:lang w:eastAsia="en-IE"/>
          <w14:ligatures w14:val="none"/>
        </w:rPr>
        <w:t xml:space="preserve"> and to the relevant agreed disciplinary procedures for school staff which are published on the gov.ie website. </w:t>
      </w:r>
    </w:p>
    <w:p w14:paraId="2C012E69"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445E3967" w14:textId="77777777" w:rsidR="000B59B4" w:rsidRPr="000B59B4" w:rsidRDefault="000B59B4" w:rsidP="000B59B4">
      <w:pPr>
        <w:numPr>
          <w:ilvl w:val="0"/>
          <w:numId w:val="9"/>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xml:space="preserve">In relation to the selection or recruitment of staff and their suitability to work with children, the school adheres to the statutory vetting requirements of the </w:t>
      </w:r>
      <w:hyperlink r:id="rId12" w:history="1">
        <w:r w:rsidRPr="000B59B4">
          <w:rPr>
            <w:rFonts w:ascii="Times New Roman" w:eastAsia="Times New Roman" w:hAnsi="Times New Roman" w:cs="Times New Roman"/>
            <w:color w:val="0563C1"/>
            <w:kern w:val="0"/>
            <w:u w:val="single"/>
            <w:lang w:eastAsia="en-IE"/>
            <w14:ligatures w14:val="none"/>
          </w:rPr>
          <w:t>National Vetting Bureau (Children and Vulnerable Persons)</w:t>
        </w:r>
      </w:hyperlink>
      <w:r w:rsidRPr="000B59B4">
        <w:rPr>
          <w:rFonts w:ascii="Times New Roman" w:eastAsia="Times New Roman" w:hAnsi="Times New Roman" w:cs="Times New Roman"/>
          <w:color w:val="000000"/>
          <w:kern w:val="0"/>
          <w:lang w:eastAsia="en-IE"/>
          <w14:ligatures w14:val="none"/>
        </w:rPr>
        <w:t xml:space="preserve"> Acts 2012 to 2016 and to the wider duty of care guidance set out in relevant Garda vetting and recruitment circulars published by the Department of Education and available on the gov.ie website.</w:t>
      </w:r>
    </w:p>
    <w:p w14:paraId="6DCCF44A"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6AC4ACD9" w14:textId="77777777" w:rsidR="000B59B4" w:rsidRPr="000B59B4" w:rsidRDefault="000B59B4" w:rsidP="000B59B4">
      <w:pPr>
        <w:numPr>
          <w:ilvl w:val="0"/>
          <w:numId w:val="10"/>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In relation to the provision of information and, where necessary, instruction and training, to staff in respect of the identification of the occurrence of harm (as defined in the 2015 Act) the school-</w:t>
      </w:r>
    </w:p>
    <w:p w14:paraId="1627E550"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1394F7DF" w14:textId="77777777" w:rsidR="000B59B4" w:rsidRPr="000B59B4" w:rsidRDefault="000B59B4" w:rsidP="000B59B4">
      <w:pPr>
        <w:numPr>
          <w:ilvl w:val="0"/>
          <w:numId w:val="11"/>
        </w:numPr>
        <w:spacing w:after="0" w:line="240" w:lineRule="auto"/>
        <w:ind w:left="1440"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Has provided each member of staff with a copy of the school’s Child Safeguarding Statement </w:t>
      </w:r>
    </w:p>
    <w:p w14:paraId="54F5D644" w14:textId="77777777" w:rsidR="000B59B4" w:rsidRPr="000B59B4" w:rsidRDefault="000B59B4" w:rsidP="000B59B4">
      <w:pPr>
        <w:numPr>
          <w:ilvl w:val="0"/>
          <w:numId w:val="11"/>
        </w:numPr>
        <w:spacing w:after="0" w:line="240" w:lineRule="auto"/>
        <w:ind w:left="1440"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Ensures all new staff are provided with a copy of the school’s Child Safeguarding Statement </w:t>
      </w:r>
    </w:p>
    <w:p w14:paraId="7629C7A4" w14:textId="77777777" w:rsidR="000B59B4" w:rsidRPr="000B59B4" w:rsidRDefault="000B59B4" w:rsidP="000B59B4">
      <w:pPr>
        <w:numPr>
          <w:ilvl w:val="0"/>
          <w:numId w:val="11"/>
        </w:numPr>
        <w:spacing w:after="0" w:line="240" w:lineRule="auto"/>
        <w:ind w:left="1440"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Encourages staff to avail of relevant training </w:t>
      </w:r>
    </w:p>
    <w:p w14:paraId="3BDCCFB8" w14:textId="77777777" w:rsidR="000B59B4" w:rsidRPr="000B59B4" w:rsidRDefault="000B59B4" w:rsidP="000B59B4">
      <w:pPr>
        <w:numPr>
          <w:ilvl w:val="0"/>
          <w:numId w:val="11"/>
        </w:numPr>
        <w:spacing w:after="0" w:line="240" w:lineRule="auto"/>
        <w:ind w:left="1440"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Encourages Board of Management members to avail of relevant training </w:t>
      </w:r>
    </w:p>
    <w:p w14:paraId="2119AA7A" w14:textId="77777777" w:rsidR="000B59B4" w:rsidRPr="000B59B4" w:rsidRDefault="000B59B4" w:rsidP="000B59B4">
      <w:pPr>
        <w:numPr>
          <w:ilvl w:val="0"/>
          <w:numId w:val="11"/>
        </w:numPr>
        <w:spacing w:after="0" w:line="240" w:lineRule="auto"/>
        <w:ind w:left="1440"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Board of Management maintains records of all staff and Board member training </w:t>
      </w:r>
    </w:p>
    <w:p w14:paraId="70ADBB9F"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5403B088" w14:textId="77777777" w:rsidR="000B59B4" w:rsidRPr="000B59B4" w:rsidRDefault="000B59B4" w:rsidP="000B59B4">
      <w:pPr>
        <w:numPr>
          <w:ilvl w:val="0"/>
          <w:numId w:val="12"/>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xml:space="preserve">In relation to reporting of child protection concerns to </w:t>
      </w:r>
      <w:proofErr w:type="spellStart"/>
      <w:r w:rsidRPr="000B59B4">
        <w:rPr>
          <w:rFonts w:ascii="Times New Roman" w:eastAsia="Times New Roman" w:hAnsi="Times New Roman" w:cs="Times New Roman"/>
          <w:color w:val="000000"/>
          <w:kern w:val="0"/>
          <w:lang w:eastAsia="en-IE"/>
          <w14:ligatures w14:val="none"/>
        </w:rPr>
        <w:t>Tusla</w:t>
      </w:r>
      <w:proofErr w:type="spellEnd"/>
      <w:r w:rsidRPr="000B59B4">
        <w:rPr>
          <w:rFonts w:ascii="Times New Roman" w:eastAsia="Times New Roman" w:hAnsi="Times New Roman" w:cs="Times New Roman"/>
          <w:color w:val="000000"/>
          <w:kern w:val="0"/>
          <w:lang w:eastAsia="en-IE"/>
          <w14:ligatures w14:val="none"/>
        </w:rPr>
        <w:t xml:space="preserve">, all school personnel are required to adhere to the procedures set out in the </w:t>
      </w:r>
      <w:r w:rsidRPr="000B59B4">
        <w:rPr>
          <w:rFonts w:ascii="Calibri" w:eastAsia="Times New Roman" w:hAnsi="Calibri" w:cs="Calibri"/>
          <w:i/>
          <w:iCs/>
          <w:color w:val="000000"/>
          <w:kern w:val="0"/>
          <w:lang w:eastAsia="en-IE"/>
          <w14:ligatures w14:val="none"/>
        </w:rPr>
        <w:t>Child Protection Procedures for Primary and Post</w:t>
      </w:r>
      <w:r w:rsidRPr="000B59B4">
        <w:rPr>
          <w:rFonts w:ascii="Times New Roman" w:eastAsia="Times New Roman" w:hAnsi="Times New Roman" w:cs="Times New Roman"/>
          <w:i/>
          <w:iCs/>
          <w:color w:val="000000"/>
          <w:kern w:val="0"/>
          <w:lang w:eastAsia="en-IE"/>
          <w14:ligatures w14:val="none"/>
        </w:rPr>
        <w:t xml:space="preserve"> </w:t>
      </w:r>
      <w:r w:rsidRPr="000B59B4">
        <w:rPr>
          <w:rFonts w:ascii="Calibri" w:eastAsia="Times New Roman" w:hAnsi="Calibri" w:cs="Calibri"/>
          <w:i/>
          <w:iCs/>
          <w:color w:val="000000"/>
          <w:kern w:val="0"/>
          <w:lang w:eastAsia="en-IE"/>
          <w14:ligatures w14:val="none"/>
        </w:rPr>
        <w:t xml:space="preserve">Primary Schools </w:t>
      </w:r>
      <w:r w:rsidRPr="000B59B4">
        <w:rPr>
          <w:rFonts w:ascii="Times New Roman" w:eastAsia="Times New Roman" w:hAnsi="Times New Roman" w:cs="Times New Roman"/>
          <w:i/>
          <w:iCs/>
          <w:color w:val="000000"/>
          <w:kern w:val="0"/>
          <w:lang w:eastAsia="en-IE"/>
          <w14:ligatures w14:val="none"/>
        </w:rPr>
        <w:t>(revised 2023)</w:t>
      </w:r>
      <w:r w:rsidRPr="000B59B4">
        <w:rPr>
          <w:rFonts w:ascii="Times New Roman" w:eastAsia="Times New Roman" w:hAnsi="Times New Roman" w:cs="Times New Roman"/>
          <w:color w:val="000000"/>
          <w:kern w:val="0"/>
          <w:lang w:eastAsia="en-IE"/>
          <w14:ligatures w14:val="none"/>
        </w:rPr>
        <w:t>, including in the case of registered teachers, those in relation to mandated reporting under the Children First Act 2015.</w:t>
      </w:r>
    </w:p>
    <w:p w14:paraId="2C982F4B"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655B1A93" w14:textId="77777777" w:rsidR="000B59B4" w:rsidRPr="000B59B4" w:rsidRDefault="000B59B4" w:rsidP="000B59B4">
      <w:pPr>
        <w:numPr>
          <w:ilvl w:val="0"/>
          <w:numId w:val="13"/>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All registered teachers employed by the school are mandated persons under the Children First Act 2015.</w:t>
      </w:r>
    </w:p>
    <w:p w14:paraId="73175A6F"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61F536C7" w14:textId="77777777" w:rsidR="000B59B4" w:rsidRPr="000B59B4" w:rsidRDefault="000B59B4" w:rsidP="000B59B4">
      <w:pPr>
        <w:numPr>
          <w:ilvl w:val="0"/>
          <w:numId w:val="14"/>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14:paraId="17436436"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0F681F05" w14:textId="77777777" w:rsidR="000B59B4" w:rsidRPr="000B59B4" w:rsidRDefault="000B59B4" w:rsidP="000B59B4">
      <w:pPr>
        <w:numPr>
          <w:ilvl w:val="0"/>
          <w:numId w:val="15"/>
        </w:numPr>
        <w:spacing w:after="0" w:line="240" w:lineRule="auto"/>
        <w:ind w:left="1069"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various procedures referred to in this Statement can be accessed via the school’s website, the gov.ie website or will be made available on request by the school.</w:t>
      </w:r>
    </w:p>
    <w:p w14:paraId="287ACD86"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p>
    <w:p w14:paraId="0A2B44D5" w14:textId="77777777" w:rsidR="000B59B4" w:rsidRPr="000B59B4" w:rsidRDefault="000B59B4" w:rsidP="000B59B4">
      <w:pPr>
        <w:spacing w:line="240" w:lineRule="auto"/>
        <w:ind w:right="-6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b/>
          <w:bCs/>
          <w:color w:val="000000"/>
          <w:kern w:val="0"/>
          <w:lang w:eastAsia="en-IE"/>
          <w14:ligatures w14:val="none"/>
        </w:rPr>
        <w:t>Note:</w:t>
      </w:r>
      <w:r w:rsidRPr="000B59B4">
        <w:rPr>
          <w:rFonts w:ascii="Times New Roman" w:eastAsia="Times New Roman" w:hAnsi="Times New Roman" w:cs="Times New Roman"/>
          <w:color w:val="000000"/>
          <w:kern w:val="0"/>
          <w:lang w:eastAsia="en-IE"/>
          <w14:ligatures w14:val="none"/>
        </w:rPr>
        <w:t xml:space="preserve"> The above is not intended as an exhaustive list. Individual Boards of Management shall also include in this section such other procedures/measures that are of relevance to the school in question. </w:t>
      </w:r>
    </w:p>
    <w:p w14:paraId="38FC46DE" w14:textId="77777777" w:rsidR="000B59B4" w:rsidRPr="000B59B4" w:rsidRDefault="000B59B4" w:rsidP="000B59B4">
      <w:pPr>
        <w:numPr>
          <w:ilvl w:val="0"/>
          <w:numId w:val="16"/>
        </w:numPr>
        <w:spacing w:after="0" w:line="240" w:lineRule="auto"/>
        <w:ind w:left="360"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0B59B4">
        <w:rPr>
          <w:rFonts w:ascii="Times New Roman" w:eastAsia="Times New Roman" w:hAnsi="Times New Roman" w:cs="Times New Roman"/>
          <w:color w:val="000000"/>
          <w:kern w:val="0"/>
          <w:lang w:eastAsia="en-IE"/>
          <w14:ligatures w14:val="none"/>
        </w:rPr>
        <w:t>Tusla</w:t>
      </w:r>
      <w:proofErr w:type="spellEnd"/>
      <w:r w:rsidRPr="000B59B4">
        <w:rPr>
          <w:rFonts w:ascii="Times New Roman" w:eastAsia="Times New Roman" w:hAnsi="Times New Roman" w:cs="Times New Roman"/>
          <w:color w:val="000000"/>
          <w:kern w:val="0"/>
          <w:lang w:eastAsia="en-IE"/>
          <w14:ligatures w14:val="none"/>
        </w:rPr>
        <w:t xml:space="preserve"> and the Department if requested. </w:t>
      </w:r>
    </w:p>
    <w:p w14:paraId="413781EC"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09801B52" w14:textId="77777777" w:rsidR="000B59B4" w:rsidRPr="000B59B4" w:rsidRDefault="000B59B4" w:rsidP="000B59B4">
      <w:pPr>
        <w:numPr>
          <w:ilvl w:val="0"/>
          <w:numId w:val="17"/>
        </w:numPr>
        <w:spacing w:after="0" w:line="240" w:lineRule="auto"/>
        <w:ind w:left="360" w:right="-6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This Child Safeguarding Statement will be reviewed annually or as soon as practicable after there has been a material change in any matter to which this statement refers.</w:t>
      </w:r>
    </w:p>
    <w:p w14:paraId="12A4D170"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p>
    <w:p w14:paraId="58037573" w14:textId="77777777" w:rsidR="000B59B4" w:rsidRPr="000B59B4" w:rsidRDefault="000B59B4" w:rsidP="000B59B4">
      <w:pPr>
        <w:spacing w:line="240" w:lineRule="auto"/>
        <w:ind w:right="-6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This Child Safeguarding Statement was adopted by the Board of Management on 04/09/23 </w:t>
      </w:r>
    </w:p>
    <w:p w14:paraId="17BDACB9" w14:textId="77777777" w:rsidR="000B59B4" w:rsidRPr="000B59B4" w:rsidRDefault="000B59B4" w:rsidP="000B59B4">
      <w:pPr>
        <w:spacing w:line="240" w:lineRule="auto"/>
        <w:ind w:right="-6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This Child Safeguarding Statement was reviewed by the Board of Management on</w:t>
      </w:r>
    </w:p>
    <w:p w14:paraId="6297F6EB" w14:textId="77777777" w:rsidR="000B59B4" w:rsidRPr="000B59B4" w:rsidRDefault="000B59B4" w:rsidP="000B59B4">
      <w:pPr>
        <w:spacing w:line="240" w:lineRule="auto"/>
        <w:ind w:left="360" w:right="-6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Signed: __John McCarter__________________   Signed: _______David Barnes______________</w:t>
      </w:r>
    </w:p>
    <w:p w14:paraId="7AE87AAC" w14:textId="77777777" w:rsidR="000B59B4" w:rsidRPr="000B59B4" w:rsidRDefault="000B59B4" w:rsidP="000B59B4">
      <w:pPr>
        <w:spacing w:line="240" w:lineRule="auto"/>
        <w:ind w:right="-688" w:firstLine="360"/>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 xml:space="preserve">Chairperson of Board of Management </w:t>
      </w:r>
      <w:r w:rsidRPr="000B59B4">
        <w:rPr>
          <w:rFonts w:ascii="Times New Roman" w:eastAsia="Times New Roman" w:hAnsi="Times New Roman" w:cs="Times New Roman"/>
          <w:color w:val="000000"/>
          <w:kern w:val="0"/>
          <w:lang w:eastAsia="en-IE"/>
          <w14:ligatures w14:val="none"/>
        </w:rPr>
        <w:tab/>
      </w:r>
      <w:r w:rsidRPr="000B59B4">
        <w:rPr>
          <w:rFonts w:ascii="Times New Roman" w:eastAsia="Times New Roman" w:hAnsi="Times New Roman" w:cs="Times New Roman"/>
          <w:color w:val="000000"/>
          <w:kern w:val="0"/>
          <w:lang w:eastAsia="en-IE"/>
          <w14:ligatures w14:val="none"/>
        </w:rPr>
        <w:tab/>
        <w:t>Principal/Secretary to the Board of Management</w:t>
      </w:r>
    </w:p>
    <w:p w14:paraId="43B70881" w14:textId="77777777" w:rsidR="000B59B4" w:rsidRPr="000B59B4" w:rsidRDefault="000B59B4" w:rsidP="000B59B4">
      <w:pPr>
        <w:spacing w:line="240" w:lineRule="auto"/>
        <w:ind w:left="360" w:right="-6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 xml:space="preserve">Date:   _________04/09/23 ____________ </w:t>
      </w:r>
      <w:r w:rsidRPr="000B59B4">
        <w:rPr>
          <w:rFonts w:ascii="Times New Roman" w:eastAsia="Times New Roman" w:hAnsi="Times New Roman" w:cs="Times New Roman"/>
          <w:color w:val="000000"/>
          <w:kern w:val="0"/>
          <w:lang w:eastAsia="en-IE"/>
          <w14:ligatures w14:val="none"/>
        </w:rPr>
        <w:tab/>
      </w:r>
      <w:r w:rsidRPr="000B59B4">
        <w:rPr>
          <w:rFonts w:ascii="Times New Roman" w:eastAsia="Times New Roman" w:hAnsi="Times New Roman" w:cs="Times New Roman"/>
          <w:color w:val="000000"/>
          <w:kern w:val="0"/>
          <w:lang w:eastAsia="en-IE"/>
          <w14:ligatures w14:val="none"/>
        </w:rPr>
        <w:tab/>
        <w:t>Date:  _______04/09/23 _________</w:t>
      </w:r>
    </w:p>
    <w:p w14:paraId="5FCE059E"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p>
    <w:p w14:paraId="7DBA668C" w14:textId="77777777" w:rsidR="000B59B4" w:rsidRPr="000B59B4" w:rsidRDefault="000B59B4" w:rsidP="000B59B4">
      <w:pPr>
        <w:spacing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b/>
          <w:bCs/>
          <w:color w:val="78A22D"/>
          <w:kern w:val="0"/>
          <w:sz w:val="26"/>
          <w:szCs w:val="26"/>
          <w:lang w:eastAsia="en-IE"/>
          <w14:ligatures w14:val="none"/>
        </w:rPr>
        <w:t>Child Safeguarding Risk Assessment </w:t>
      </w:r>
    </w:p>
    <w:p w14:paraId="72FCF521" w14:textId="77777777" w:rsidR="000B59B4" w:rsidRPr="000B59B4" w:rsidRDefault="000B59B4" w:rsidP="000B59B4">
      <w:pPr>
        <w:spacing w:line="240" w:lineRule="auto"/>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b/>
          <w:bCs/>
          <w:color w:val="78A22D"/>
          <w:kern w:val="0"/>
          <w:sz w:val="24"/>
          <w:szCs w:val="24"/>
          <w:lang w:eastAsia="en-IE"/>
          <w14:ligatures w14:val="none"/>
        </w:rPr>
        <w:t>Written Assessment of Risk of St Mura’s NS</w:t>
      </w:r>
    </w:p>
    <w:p w14:paraId="6D54DEF5" w14:textId="77777777" w:rsidR="000B59B4" w:rsidRPr="000B59B4" w:rsidRDefault="000B59B4" w:rsidP="000B59B4">
      <w:pPr>
        <w:spacing w:line="240" w:lineRule="auto"/>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In accordance with section 11 of the Children First Act 2015 and with the requirements of Chapter 8 of</w:t>
      </w:r>
      <w:r w:rsidRPr="000B59B4">
        <w:rPr>
          <w:rFonts w:ascii="Times New Roman" w:eastAsia="Times New Roman" w:hAnsi="Times New Roman" w:cs="Times New Roman"/>
          <w:color w:val="000000"/>
          <w:kern w:val="0"/>
          <w:shd w:val="clear" w:color="auto" w:fill="D9D9D9"/>
          <w:lang w:eastAsia="en-IE"/>
          <w14:ligatures w14:val="none"/>
        </w:rPr>
        <w:t xml:space="preserve"> </w:t>
      </w:r>
      <w:r w:rsidRPr="000B59B4">
        <w:rPr>
          <w:rFonts w:ascii="Times New Roman" w:eastAsia="Times New Roman" w:hAnsi="Times New Roman" w:cs="Times New Roman"/>
          <w:color w:val="000000"/>
          <w:kern w:val="0"/>
          <w:lang w:eastAsia="en-IE"/>
          <w14:ligatures w14:val="none"/>
        </w:rPr>
        <w:t xml:space="preserve">the </w:t>
      </w:r>
      <w:r w:rsidRPr="000B59B4">
        <w:rPr>
          <w:rFonts w:ascii="Times New Roman" w:eastAsia="Times New Roman" w:hAnsi="Times New Roman" w:cs="Times New Roman"/>
          <w:i/>
          <w:iCs/>
          <w:color w:val="000000"/>
          <w:kern w:val="0"/>
          <w:lang w:eastAsia="en-IE"/>
          <w14:ligatures w14:val="none"/>
        </w:rPr>
        <w:t>Child Protection Procedures for Primary and Post Primary Schools (revised 2023)</w:t>
      </w:r>
      <w:r w:rsidRPr="000B59B4">
        <w:rPr>
          <w:rFonts w:ascii="Times New Roman" w:eastAsia="Times New Roman" w:hAnsi="Times New Roman" w:cs="Times New Roman"/>
          <w:color w:val="000000"/>
          <w:kern w:val="0"/>
          <w:lang w:eastAsia="en-IE"/>
          <w14:ligatures w14:val="none"/>
        </w:rPr>
        <w:t>, the following is the Written Risk Assessment of [name of school].   </w:t>
      </w:r>
    </w:p>
    <w:p w14:paraId="6BFA5377"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7D60DCCF" w14:textId="77777777" w:rsidR="000B59B4" w:rsidRPr="000B59B4" w:rsidRDefault="000B59B4" w:rsidP="000B59B4">
      <w:pPr>
        <w:numPr>
          <w:ilvl w:val="0"/>
          <w:numId w:val="18"/>
        </w:numPr>
        <w:spacing w:after="0" w:line="240" w:lineRule="auto"/>
        <w:textAlignment w:val="baseline"/>
        <w:rPr>
          <w:rFonts w:ascii="Times New Roman" w:eastAsia="Times New Roman" w:hAnsi="Times New Roman" w:cs="Times New Roman"/>
          <w:b/>
          <w:bCs/>
          <w:color w:val="000000"/>
          <w:kern w:val="0"/>
          <w:lang w:eastAsia="en-IE"/>
          <w14:ligatures w14:val="none"/>
        </w:rPr>
      </w:pPr>
      <w:r w:rsidRPr="000B59B4">
        <w:rPr>
          <w:rFonts w:ascii="Times New Roman" w:eastAsia="Times New Roman" w:hAnsi="Times New Roman" w:cs="Times New Roman"/>
          <w:b/>
          <w:bCs/>
          <w:color w:val="000000"/>
          <w:kern w:val="0"/>
          <w:lang w:eastAsia="en-IE"/>
          <w14:ligatures w14:val="none"/>
        </w:rPr>
        <w:t>List of school activities</w:t>
      </w:r>
    </w:p>
    <w:tbl>
      <w:tblPr>
        <w:tblW w:w="0" w:type="auto"/>
        <w:tblCellMar>
          <w:top w:w="15" w:type="dxa"/>
          <w:left w:w="15" w:type="dxa"/>
          <w:bottom w:w="15" w:type="dxa"/>
          <w:right w:w="15" w:type="dxa"/>
        </w:tblCellMar>
        <w:tblLook w:val="04A0" w:firstRow="1" w:lastRow="0" w:firstColumn="1" w:lastColumn="0" w:noHBand="0" w:noVBand="1"/>
      </w:tblPr>
      <w:tblGrid>
        <w:gridCol w:w="8133"/>
      </w:tblGrid>
      <w:tr w:rsidR="000B59B4" w:rsidRPr="000B59B4" w14:paraId="20B8C960" w14:textId="77777777" w:rsidTr="000B59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3F6A6"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1B1A051D"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Classroom teaching</w:t>
            </w:r>
          </w:p>
          <w:p w14:paraId="5042F5F6"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One-to-one teaching</w:t>
            </w:r>
          </w:p>
          <w:p w14:paraId="33E2C2B2"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Online teaching and learning remotely</w:t>
            </w:r>
          </w:p>
          <w:p w14:paraId="1D5408D3"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xml:space="preserve">Curricular provision in respect of </w:t>
            </w:r>
            <w:proofErr w:type="gramStart"/>
            <w:r w:rsidRPr="000B59B4">
              <w:rPr>
                <w:rFonts w:ascii="Times New Roman" w:eastAsia="Times New Roman" w:hAnsi="Times New Roman" w:cs="Times New Roman"/>
                <w:color w:val="000000"/>
                <w:kern w:val="0"/>
                <w:lang w:eastAsia="en-IE"/>
                <w14:ligatures w14:val="none"/>
              </w:rPr>
              <w:t>SPHE,RSE</w:t>
            </w:r>
            <w:proofErr w:type="gramEnd"/>
            <w:r w:rsidRPr="000B59B4">
              <w:rPr>
                <w:rFonts w:ascii="Times New Roman" w:eastAsia="Times New Roman" w:hAnsi="Times New Roman" w:cs="Times New Roman"/>
                <w:color w:val="000000"/>
                <w:kern w:val="0"/>
                <w:lang w:eastAsia="en-IE"/>
                <w14:ligatures w14:val="none"/>
              </w:rPr>
              <w:t xml:space="preserve"> and Stay Safe </w:t>
            </w:r>
          </w:p>
          <w:p w14:paraId="3BE3382E"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Use of sports coaches and external personnel to supplement the curriculum</w:t>
            </w:r>
          </w:p>
          <w:p w14:paraId="16EF1907"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Outdoor teaching activities</w:t>
            </w:r>
          </w:p>
          <w:p w14:paraId="6D9FCCA0"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Use of digital technologies by students in school</w:t>
            </w:r>
          </w:p>
          <w:p w14:paraId="267A00FA"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Use of digital technologies by students while engaged in remote/distance learning</w:t>
            </w:r>
          </w:p>
          <w:p w14:paraId="31842B32"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Care of children with special needs, including intimate care needs</w:t>
            </w:r>
          </w:p>
          <w:p w14:paraId="3679F5BB"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Use of toilet areas</w:t>
            </w:r>
          </w:p>
          <w:p w14:paraId="7FD4D53B"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Daily arrival and dismissal of students</w:t>
            </w:r>
          </w:p>
          <w:p w14:paraId="23053185"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School outings</w:t>
            </w:r>
          </w:p>
          <w:p w14:paraId="1949832D"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Annual Sports Day</w:t>
            </w:r>
          </w:p>
          <w:p w14:paraId="343A103E"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Use of offsite facilities for school activities</w:t>
            </w:r>
          </w:p>
          <w:p w14:paraId="328DEB86"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Administration of medicine</w:t>
            </w:r>
          </w:p>
          <w:p w14:paraId="099134B9"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Administration of first aid</w:t>
            </w:r>
          </w:p>
          <w:p w14:paraId="22A043CC"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Prevention of and dealing with bullying among students</w:t>
            </w:r>
          </w:p>
          <w:p w14:paraId="7955B17D"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Managing of challenging behaviour amongst students</w:t>
            </w:r>
          </w:p>
          <w:p w14:paraId="6786F414"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Recreation breaks for students</w:t>
            </w:r>
          </w:p>
          <w:p w14:paraId="3F4EA438"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Recruitment of school personnel</w:t>
            </w:r>
          </w:p>
          <w:p w14:paraId="46FEC2F9"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Training of school personnel in child protection matters</w:t>
            </w:r>
          </w:p>
          <w:p w14:paraId="368AA100"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Use of video/photography/other media to record school events</w:t>
            </w:r>
          </w:p>
          <w:p w14:paraId="7F4F4EF8"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Students participating in work experience in the school</w:t>
            </w:r>
          </w:p>
          <w:p w14:paraId="2095755C"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Student teachers undertaking training placement in the school</w:t>
            </w:r>
          </w:p>
          <w:p w14:paraId="20C4083D" w14:textId="77777777" w:rsidR="000B59B4" w:rsidRPr="000B59B4" w:rsidRDefault="000B59B4" w:rsidP="000B59B4">
            <w:pPr>
              <w:numPr>
                <w:ilvl w:val="0"/>
                <w:numId w:val="19"/>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School transport arrangements</w:t>
            </w:r>
          </w:p>
          <w:p w14:paraId="1B7CE062" w14:textId="77777777" w:rsidR="000B59B4" w:rsidRPr="000B59B4" w:rsidRDefault="000B59B4" w:rsidP="000B59B4">
            <w:pPr>
              <w:numPr>
                <w:ilvl w:val="0"/>
                <w:numId w:val="19"/>
              </w:numPr>
              <w:spacing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Visitors/contractors present in school during school hours </w:t>
            </w:r>
          </w:p>
        </w:tc>
      </w:tr>
    </w:tbl>
    <w:p w14:paraId="6C121D12"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0DF23A65" w14:textId="77777777" w:rsidR="000B59B4" w:rsidRPr="000B59B4" w:rsidRDefault="000B59B4" w:rsidP="000B59B4">
      <w:pPr>
        <w:numPr>
          <w:ilvl w:val="0"/>
          <w:numId w:val="20"/>
        </w:numPr>
        <w:spacing w:after="0" w:line="240" w:lineRule="auto"/>
        <w:textAlignment w:val="baseline"/>
        <w:rPr>
          <w:rFonts w:ascii="Times New Roman" w:eastAsia="Times New Roman" w:hAnsi="Times New Roman" w:cs="Times New Roman"/>
          <w:b/>
          <w:bCs/>
          <w:color w:val="000000"/>
          <w:kern w:val="0"/>
          <w:lang w:eastAsia="en-IE"/>
          <w14:ligatures w14:val="none"/>
        </w:rPr>
      </w:pPr>
      <w:r w:rsidRPr="000B59B4">
        <w:rPr>
          <w:rFonts w:ascii="Times New Roman" w:eastAsia="Times New Roman" w:hAnsi="Times New Roman" w:cs="Times New Roman"/>
          <w:b/>
          <w:bCs/>
          <w:color w:val="000000"/>
          <w:kern w:val="0"/>
          <w:lang w:eastAsia="en-IE"/>
          <w14:ligatures w14:val="none"/>
        </w:rPr>
        <w:t>The school has identified the following risk of harm in respect of its activities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0B59B4" w:rsidRPr="000B59B4" w14:paraId="2A8DFC90" w14:textId="77777777" w:rsidTr="000B59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6FC1A"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kern w:val="0"/>
                <w:sz w:val="24"/>
                <w:szCs w:val="24"/>
                <w:lang w:eastAsia="en-IE"/>
                <w14:ligatures w14:val="none"/>
              </w:rPr>
              <w:br/>
            </w:r>
          </w:p>
          <w:p w14:paraId="26F228E5" w14:textId="77777777" w:rsidR="000B59B4" w:rsidRPr="000B59B4" w:rsidRDefault="000B59B4" w:rsidP="000B59B4">
            <w:pPr>
              <w:numPr>
                <w:ilvl w:val="0"/>
                <w:numId w:val="21"/>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not being recognised by school personnel</w:t>
            </w:r>
          </w:p>
          <w:p w14:paraId="33179C8E" w14:textId="77777777" w:rsidR="000B59B4" w:rsidRPr="000B59B4" w:rsidRDefault="000B59B4" w:rsidP="000B59B4">
            <w:pPr>
              <w:numPr>
                <w:ilvl w:val="0"/>
                <w:numId w:val="21"/>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not being reported properly and promptly by school personnel</w:t>
            </w:r>
          </w:p>
          <w:p w14:paraId="2BDDB261" w14:textId="77777777" w:rsidR="000B59B4" w:rsidRPr="000B59B4" w:rsidRDefault="000B59B4" w:rsidP="000B59B4">
            <w:pPr>
              <w:numPr>
                <w:ilvl w:val="0"/>
                <w:numId w:val="21"/>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child being harmed in the school by a member of school personnel</w:t>
            </w:r>
          </w:p>
          <w:p w14:paraId="7310EEF4" w14:textId="77777777" w:rsidR="000B59B4" w:rsidRPr="000B59B4" w:rsidRDefault="000B59B4" w:rsidP="000B59B4">
            <w:pPr>
              <w:numPr>
                <w:ilvl w:val="0"/>
                <w:numId w:val="21"/>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child being harmed in the school by another child</w:t>
            </w:r>
          </w:p>
          <w:p w14:paraId="6BABFDED" w14:textId="77777777" w:rsidR="000B59B4" w:rsidRPr="000B59B4" w:rsidRDefault="000B59B4" w:rsidP="000B59B4">
            <w:pPr>
              <w:numPr>
                <w:ilvl w:val="0"/>
                <w:numId w:val="21"/>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child being harmed in the school by a visitor to the school</w:t>
            </w:r>
          </w:p>
          <w:p w14:paraId="40394D88" w14:textId="77777777" w:rsidR="000B59B4" w:rsidRPr="000B59B4" w:rsidRDefault="000B59B4" w:rsidP="000B59B4">
            <w:pPr>
              <w:numPr>
                <w:ilvl w:val="0"/>
                <w:numId w:val="21"/>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Risk of a child being harmed by a member of school personnel, a member of staff of another organisation or other person while child is participating in out of school activities</w:t>
            </w:r>
          </w:p>
          <w:p w14:paraId="71602B8D" w14:textId="77777777" w:rsidR="000B59B4" w:rsidRPr="000B59B4" w:rsidRDefault="000B59B4" w:rsidP="000B59B4">
            <w:pPr>
              <w:numPr>
                <w:ilvl w:val="0"/>
                <w:numId w:val="21"/>
              </w:numPr>
              <w:spacing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due to inappropriate use of online remote teaching and learning platforms</w:t>
            </w:r>
          </w:p>
          <w:p w14:paraId="1173B590" w14:textId="77777777" w:rsidR="000B59B4" w:rsidRPr="000B59B4" w:rsidRDefault="000B59B4" w:rsidP="000B59B4">
            <w:pPr>
              <w:spacing w:after="0" w:line="240" w:lineRule="auto"/>
              <w:ind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             such as an uninvited person accessing the lesson link or students being left unsupervised for   g                                                                long periods of time in breakout rooms</w:t>
            </w:r>
          </w:p>
          <w:p w14:paraId="1F091A2D" w14:textId="77777777" w:rsidR="000B59B4" w:rsidRPr="000B59B4" w:rsidRDefault="000B59B4" w:rsidP="000B59B4">
            <w:pPr>
              <w:numPr>
                <w:ilvl w:val="0"/>
                <w:numId w:val="22"/>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due to bullying of child</w:t>
            </w:r>
          </w:p>
          <w:p w14:paraId="3B3DE10D" w14:textId="77777777" w:rsidR="000B59B4" w:rsidRPr="000B59B4" w:rsidRDefault="000B59B4" w:rsidP="000B59B4">
            <w:pPr>
              <w:numPr>
                <w:ilvl w:val="0"/>
                <w:numId w:val="22"/>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due to inadequate supervision of children in school</w:t>
            </w:r>
          </w:p>
          <w:p w14:paraId="4FEF8C1C" w14:textId="77777777" w:rsidR="000B59B4" w:rsidRPr="000B59B4" w:rsidRDefault="000B59B4" w:rsidP="000B59B4">
            <w:pPr>
              <w:numPr>
                <w:ilvl w:val="0"/>
                <w:numId w:val="22"/>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due to inadequate supervision of children while attending out of school activities</w:t>
            </w:r>
          </w:p>
          <w:p w14:paraId="33DEE697" w14:textId="77777777" w:rsidR="000B59B4" w:rsidRPr="000B59B4" w:rsidRDefault="000B59B4" w:rsidP="000B59B4">
            <w:pPr>
              <w:numPr>
                <w:ilvl w:val="0"/>
                <w:numId w:val="22"/>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due to children inappropriately accessing /using computers, social media, phones and other devices while at school</w:t>
            </w:r>
          </w:p>
          <w:p w14:paraId="0940EF39" w14:textId="77777777" w:rsidR="000B59B4" w:rsidRPr="000B59B4" w:rsidRDefault="000B59B4" w:rsidP="000B59B4">
            <w:pPr>
              <w:numPr>
                <w:ilvl w:val="0"/>
                <w:numId w:val="22"/>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to children with SEN who have particular vulnerabilities, including medical vulnerabilities</w:t>
            </w:r>
          </w:p>
          <w:p w14:paraId="1B26124F" w14:textId="77777777" w:rsidR="000B59B4" w:rsidRPr="000B59B4" w:rsidRDefault="000B59B4" w:rsidP="000B59B4">
            <w:pPr>
              <w:numPr>
                <w:ilvl w:val="0"/>
                <w:numId w:val="22"/>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to child while a child is receiving intimate care</w:t>
            </w:r>
          </w:p>
          <w:p w14:paraId="1E9927CF" w14:textId="77777777" w:rsidR="000B59B4" w:rsidRPr="000B59B4" w:rsidRDefault="000B59B4" w:rsidP="000B59B4">
            <w:pPr>
              <w:numPr>
                <w:ilvl w:val="0"/>
                <w:numId w:val="22"/>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due to inadequate code of behaviour</w:t>
            </w:r>
          </w:p>
          <w:p w14:paraId="7498F222" w14:textId="77777777" w:rsidR="000B59B4" w:rsidRPr="000B59B4" w:rsidRDefault="000B59B4" w:rsidP="000B59B4">
            <w:pPr>
              <w:numPr>
                <w:ilvl w:val="0"/>
                <w:numId w:val="22"/>
              </w:numPr>
              <w:spacing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Risk of harm in one-to-one teaching</w:t>
            </w:r>
          </w:p>
        </w:tc>
      </w:tr>
    </w:tbl>
    <w:p w14:paraId="241EDDAE" w14:textId="77777777" w:rsidR="000B59B4" w:rsidRPr="000B59B4" w:rsidRDefault="000B59B4" w:rsidP="000B59B4">
      <w:pPr>
        <w:numPr>
          <w:ilvl w:val="0"/>
          <w:numId w:val="23"/>
        </w:numPr>
        <w:spacing w:after="0" w:line="240" w:lineRule="auto"/>
        <w:textAlignment w:val="baseline"/>
        <w:rPr>
          <w:rFonts w:ascii="Times New Roman" w:eastAsia="Times New Roman" w:hAnsi="Times New Roman" w:cs="Times New Roman"/>
          <w:b/>
          <w:bCs/>
          <w:color w:val="000000"/>
          <w:kern w:val="0"/>
          <w:lang w:eastAsia="en-IE"/>
          <w14:ligatures w14:val="none"/>
        </w:rPr>
      </w:pPr>
      <w:r w:rsidRPr="000B59B4">
        <w:rPr>
          <w:rFonts w:ascii="Times New Roman" w:eastAsia="Times New Roman" w:hAnsi="Times New Roman" w:cs="Times New Roman"/>
          <w:b/>
          <w:bCs/>
          <w:color w:val="000000"/>
          <w:kern w:val="0"/>
          <w:lang w:eastAsia="en-IE"/>
          <w14:ligatures w14:val="none"/>
        </w:rPr>
        <w:t>The school has the following procedures in place to address the risks of harm identified in this assessment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0B59B4" w:rsidRPr="000B59B4" w14:paraId="51536658" w14:textId="77777777" w:rsidTr="000B59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B2CFC" w14:textId="77777777" w:rsidR="000B59B4" w:rsidRPr="000B59B4" w:rsidRDefault="000B59B4" w:rsidP="000B59B4">
            <w:pPr>
              <w:numPr>
                <w:ilvl w:val="0"/>
                <w:numId w:val="24"/>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All school personnel are provided with a copy of the school’s child safeguarding statement and</w:t>
            </w:r>
          </w:p>
          <w:p w14:paraId="4669920B" w14:textId="77777777" w:rsidR="000B59B4" w:rsidRPr="000B59B4" w:rsidRDefault="000B59B4" w:rsidP="000B59B4">
            <w:pPr>
              <w:spacing w:after="0" w:line="240" w:lineRule="auto"/>
              <w:ind w:left="720"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 risk assessment</w:t>
            </w:r>
          </w:p>
          <w:p w14:paraId="5B14894F" w14:textId="77777777" w:rsidR="000B59B4" w:rsidRPr="000B59B4" w:rsidRDefault="000B59B4" w:rsidP="000B59B4">
            <w:pPr>
              <w:numPr>
                <w:ilvl w:val="0"/>
                <w:numId w:val="25"/>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Child Protection Procedures for Primary and Post-Primary Schools 2017 are made available to</w:t>
            </w:r>
          </w:p>
          <w:p w14:paraId="3DE48952" w14:textId="77777777" w:rsidR="000B59B4" w:rsidRPr="000B59B4" w:rsidRDefault="000B59B4" w:rsidP="000B59B4">
            <w:pPr>
              <w:spacing w:after="0" w:line="240" w:lineRule="auto"/>
              <w:ind w:left="720"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 all school personnel</w:t>
            </w:r>
          </w:p>
          <w:p w14:paraId="0374DEAB" w14:textId="77777777" w:rsidR="000B59B4" w:rsidRPr="000B59B4" w:rsidRDefault="000B59B4" w:rsidP="000B59B4">
            <w:pPr>
              <w:numPr>
                <w:ilvl w:val="0"/>
                <w:numId w:val="26"/>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xml:space="preserve">School personnel are required to adhere to the </w:t>
            </w:r>
            <w:r w:rsidRPr="000B59B4">
              <w:rPr>
                <w:rFonts w:ascii="Times New Roman" w:eastAsia="Times New Roman" w:hAnsi="Times New Roman" w:cs="Times New Roman"/>
                <w:color w:val="000000"/>
                <w:kern w:val="0"/>
                <w:u w:val="single"/>
                <w:lang w:eastAsia="en-IE"/>
                <w14:ligatures w14:val="none"/>
              </w:rPr>
              <w:t>Child Protection Procedures for Primary and</w:t>
            </w:r>
            <w:r w:rsidRPr="000B59B4">
              <w:rPr>
                <w:rFonts w:ascii="Times New Roman" w:eastAsia="Times New Roman" w:hAnsi="Times New Roman" w:cs="Times New Roman"/>
                <w:color w:val="000000"/>
                <w:kern w:val="0"/>
                <w:lang w:eastAsia="en-IE"/>
                <w14:ligatures w14:val="none"/>
              </w:rPr>
              <w:t> </w:t>
            </w:r>
          </w:p>
          <w:p w14:paraId="358EEB5D" w14:textId="77777777" w:rsidR="000B59B4" w:rsidRPr="000B59B4" w:rsidRDefault="000B59B4" w:rsidP="000B59B4">
            <w:pPr>
              <w:spacing w:after="0" w:line="240" w:lineRule="auto"/>
              <w:ind w:left="720"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u w:val="single"/>
                <w:lang w:eastAsia="en-IE"/>
                <w14:ligatures w14:val="none"/>
              </w:rPr>
              <w:t>Post-Primary Schools 2017</w:t>
            </w:r>
            <w:r w:rsidRPr="000B59B4">
              <w:rPr>
                <w:rFonts w:ascii="Times New Roman" w:eastAsia="Times New Roman" w:hAnsi="Times New Roman" w:cs="Times New Roman"/>
                <w:color w:val="000000"/>
                <w:kern w:val="0"/>
                <w:lang w:eastAsia="en-IE"/>
                <w14:ligatures w14:val="none"/>
              </w:rPr>
              <w:t xml:space="preserve"> and all registered teaching staff are required to adhere to the Children</w:t>
            </w:r>
          </w:p>
          <w:p w14:paraId="46E80CD3" w14:textId="77777777" w:rsidR="000B59B4" w:rsidRPr="000B59B4" w:rsidRDefault="000B59B4" w:rsidP="000B59B4">
            <w:pPr>
              <w:spacing w:after="0" w:line="240" w:lineRule="auto"/>
              <w:ind w:left="720"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 xml:space="preserve"> First Act 2015 and its </w:t>
            </w:r>
            <w:r w:rsidRPr="000B59B4">
              <w:rPr>
                <w:rFonts w:ascii="Times New Roman" w:eastAsia="Times New Roman" w:hAnsi="Times New Roman" w:cs="Times New Roman"/>
                <w:color w:val="000000"/>
                <w:kern w:val="0"/>
                <w:u w:val="single"/>
                <w:lang w:eastAsia="en-IE"/>
                <w14:ligatures w14:val="none"/>
              </w:rPr>
              <w:t>Addendum</w:t>
            </w:r>
            <w:r w:rsidRPr="000B59B4">
              <w:rPr>
                <w:rFonts w:ascii="Times New Roman" w:eastAsia="Times New Roman" w:hAnsi="Times New Roman" w:cs="Times New Roman"/>
                <w:color w:val="000000"/>
                <w:kern w:val="0"/>
                <w:lang w:eastAsia="en-IE"/>
                <w14:ligatures w14:val="none"/>
              </w:rPr>
              <w:t xml:space="preserve"> 2019</w:t>
            </w:r>
          </w:p>
          <w:p w14:paraId="4F40E3C7"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implements in full the SPHE curriculum</w:t>
            </w:r>
          </w:p>
          <w:p w14:paraId="076F1D11"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The school implements in full the Stay Safe Programme</w:t>
            </w:r>
          </w:p>
          <w:p w14:paraId="4CBACB80"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implements the Walk Tall programme and participates in HSE Antibullying/Friendship </w:t>
            </w:r>
          </w:p>
          <w:p w14:paraId="351DBB6D"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Week</w:t>
            </w:r>
          </w:p>
          <w:p w14:paraId="50AC1AD7"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u w:val="single"/>
                <w:lang w:eastAsia="en-IE"/>
                <w14:ligatures w14:val="none"/>
              </w:rPr>
            </w:pPr>
            <w:r w:rsidRPr="000B59B4">
              <w:rPr>
                <w:rFonts w:ascii="Times New Roman" w:eastAsia="Times New Roman" w:hAnsi="Times New Roman" w:cs="Times New Roman"/>
                <w:color w:val="000000"/>
                <w:kern w:val="0"/>
                <w:lang w:eastAsia="en-IE"/>
                <w14:ligatures w14:val="none"/>
              </w:rPr>
              <w:t xml:space="preserve">The school has an Anti-Bullying Policy which fully adheres to the requirements of the  </w:t>
            </w:r>
            <w:r w:rsidRPr="000B59B4">
              <w:rPr>
                <w:rFonts w:ascii="Times New Roman" w:eastAsia="Times New Roman" w:hAnsi="Times New Roman" w:cs="Times New Roman"/>
                <w:color w:val="000000"/>
                <w:kern w:val="0"/>
                <w:lang w:eastAsia="en-IE"/>
                <w14:ligatures w14:val="none"/>
              </w:rPr>
              <w:br/>
              <w:t xml:space="preserve">Department’s </w:t>
            </w:r>
            <w:r w:rsidRPr="000B59B4">
              <w:rPr>
                <w:rFonts w:ascii="Times New Roman" w:eastAsia="Times New Roman" w:hAnsi="Times New Roman" w:cs="Times New Roman"/>
                <w:color w:val="000000"/>
                <w:kern w:val="0"/>
                <w:u w:val="single"/>
                <w:lang w:eastAsia="en-IE"/>
                <w14:ligatures w14:val="none"/>
              </w:rPr>
              <w:t>Anti-Bullying Procedures for Primary and Post-Primary Schools</w:t>
            </w:r>
          </w:p>
          <w:p w14:paraId="758E8690"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has a playground supervision policy to ensure appropriate supervision of children during arrival, dismissal and breaks</w:t>
            </w:r>
          </w:p>
          <w:p w14:paraId="77CD480E"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has a Health and Safety Policy</w:t>
            </w:r>
          </w:p>
          <w:p w14:paraId="19524A22"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adheres to the requirements of the Garda vetting legislation and relevant DE circulars in relation to recruitment and Garda vetting</w:t>
            </w:r>
          </w:p>
          <w:p w14:paraId="04F2B660"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complies with the agreed disciplinary procedures for teaching staff</w:t>
            </w:r>
          </w:p>
          <w:p w14:paraId="6E4B20F1"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has a Special Needs Policy</w:t>
            </w:r>
          </w:p>
          <w:p w14:paraId="533BB3DD" w14:textId="77777777" w:rsidR="000B59B4" w:rsidRPr="000B59B4" w:rsidRDefault="000B59B4" w:rsidP="000B59B4">
            <w:pPr>
              <w:numPr>
                <w:ilvl w:val="0"/>
                <w:numId w:val="27"/>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has an intimate care policy/plan in respect of students who require such care</w:t>
            </w:r>
          </w:p>
          <w:p w14:paraId="346FF7EF" w14:textId="77777777" w:rsidR="000B59B4" w:rsidRPr="000B59B4" w:rsidRDefault="000B59B4" w:rsidP="000B59B4">
            <w:pPr>
              <w:numPr>
                <w:ilvl w:val="0"/>
                <w:numId w:val="27"/>
              </w:numPr>
              <w:spacing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w:t>
            </w:r>
          </w:p>
          <w:p w14:paraId="46874CB6" w14:textId="77777777" w:rsidR="000B59B4" w:rsidRPr="000B59B4" w:rsidRDefault="000B59B4" w:rsidP="000B59B4">
            <w:pPr>
              <w:spacing w:after="0" w:line="240" w:lineRule="auto"/>
              <w:ind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-Has provided each member of school staff with a copy of the school’s Child Safeguarding Statement -Ensures that all new staff are provided with a copy of the school’s Safeguarding Statement </w:t>
            </w:r>
          </w:p>
          <w:p w14:paraId="4F96C77F" w14:textId="77777777" w:rsidR="000B59B4" w:rsidRPr="000B59B4" w:rsidRDefault="000B59B4" w:rsidP="000B59B4">
            <w:pPr>
              <w:spacing w:after="0" w:line="240" w:lineRule="auto"/>
              <w:ind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-Encourages staff to avail of relevant training </w:t>
            </w:r>
          </w:p>
          <w:p w14:paraId="667023C2" w14:textId="77777777" w:rsidR="000B59B4" w:rsidRPr="000B59B4" w:rsidRDefault="000B59B4" w:rsidP="000B59B4">
            <w:pPr>
              <w:spacing w:after="0" w:line="240" w:lineRule="auto"/>
              <w:ind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-Maintains records of all staff and board training</w:t>
            </w:r>
          </w:p>
          <w:p w14:paraId="7718B465" w14:textId="77777777" w:rsidR="000B59B4" w:rsidRPr="000B59B4" w:rsidRDefault="000B59B4" w:rsidP="000B59B4">
            <w:pPr>
              <w:numPr>
                <w:ilvl w:val="0"/>
                <w:numId w:val="28"/>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has in place a policy and procedures for the administration of first aid</w:t>
            </w:r>
          </w:p>
          <w:p w14:paraId="09CD8E9D" w14:textId="77777777" w:rsidR="000B59B4" w:rsidRPr="000B59B4" w:rsidRDefault="000B59B4" w:rsidP="000B59B4">
            <w:pPr>
              <w:numPr>
                <w:ilvl w:val="0"/>
                <w:numId w:val="28"/>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Has a qualified first-aider on staff</w:t>
            </w:r>
          </w:p>
          <w:p w14:paraId="2DE4E3B2" w14:textId="77777777" w:rsidR="000B59B4" w:rsidRPr="000B59B4" w:rsidRDefault="000B59B4" w:rsidP="000B59B4">
            <w:pPr>
              <w:numPr>
                <w:ilvl w:val="0"/>
                <w:numId w:val="28"/>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has in place an administration of medicine policy</w:t>
            </w:r>
          </w:p>
          <w:p w14:paraId="40FFE228" w14:textId="77777777" w:rsidR="000B59B4" w:rsidRPr="000B59B4" w:rsidRDefault="000B59B4" w:rsidP="000B59B4">
            <w:pPr>
              <w:numPr>
                <w:ilvl w:val="0"/>
                <w:numId w:val="28"/>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has in place a code of behaviour for students</w:t>
            </w:r>
          </w:p>
          <w:p w14:paraId="3393DEBD" w14:textId="77777777" w:rsidR="000B59B4" w:rsidRPr="000B59B4" w:rsidRDefault="000B59B4" w:rsidP="000B59B4">
            <w:pPr>
              <w:numPr>
                <w:ilvl w:val="0"/>
                <w:numId w:val="28"/>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has an Acceptable Use Policy in place</w:t>
            </w:r>
          </w:p>
          <w:p w14:paraId="4AD4DA11" w14:textId="77777777" w:rsidR="000B59B4" w:rsidRPr="000B59B4" w:rsidRDefault="000B59B4" w:rsidP="000B59B4">
            <w:pPr>
              <w:numPr>
                <w:ilvl w:val="0"/>
                <w:numId w:val="28"/>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has an online and blended remote learning policy in place and this has been communicated to parents</w:t>
            </w:r>
          </w:p>
          <w:p w14:paraId="62BE9D1C" w14:textId="77777777" w:rsidR="000B59B4" w:rsidRPr="000B59B4" w:rsidRDefault="000B59B4" w:rsidP="000B59B4">
            <w:pPr>
              <w:numPr>
                <w:ilvl w:val="0"/>
                <w:numId w:val="28"/>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school has in place a Critical Incident Management Plan</w:t>
            </w:r>
          </w:p>
          <w:p w14:paraId="459E1A55" w14:textId="77777777" w:rsidR="000B59B4" w:rsidRPr="000B59B4" w:rsidRDefault="000B59B4" w:rsidP="000B59B4">
            <w:pPr>
              <w:numPr>
                <w:ilvl w:val="0"/>
                <w:numId w:val="28"/>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The school has a Special Needs policy</w:t>
            </w:r>
          </w:p>
          <w:p w14:paraId="5D64FC94" w14:textId="77777777" w:rsidR="000B59B4" w:rsidRPr="000B59B4" w:rsidRDefault="000B59B4" w:rsidP="000B59B4">
            <w:pPr>
              <w:numPr>
                <w:ilvl w:val="0"/>
                <w:numId w:val="28"/>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Glass panels are in all classroom doors</w:t>
            </w:r>
          </w:p>
          <w:p w14:paraId="063AA178" w14:textId="77777777" w:rsidR="000B59B4" w:rsidRPr="000B59B4" w:rsidRDefault="000B59B4" w:rsidP="000B59B4">
            <w:pPr>
              <w:numPr>
                <w:ilvl w:val="0"/>
                <w:numId w:val="28"/>
              </w:numPr>
              <w:spacing w:after="0"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 xml:space="preserve">Parental permission is sought to use children’s images for displays, newsletters and on the school’s </w:t>
            </w:r>
            <w:proofErr w:type="spellStart"/>
            <w:r w:rsidRPr="000B59B4">
              <w:rPr>
                <w:rFonts w:ascii="Times New Roman" w:eastAsia="Times New Roman" w:hAnsi="Times New Roman" w:cs="Times New Roman"/>
                <w:color w:val="000000"/>
                <w:kern w:val="0"/>
                <w:lang w:eastAsia="en-IE"/>
                <w14:ligatures w14:val="none"/>
              </w:rPr>
              <w:t>facebook</w:t>
            </w:r>
            <w:proofErr w:type="spellEnd"/>
            <w:r w:rsidRPr="000B59B4">
              <w:rPr>
                <w:rFonts w:ascii="Times New Roman" w:eastAsia="Times New Roman" w:hAnsi="Times New Roman" w:cs="Times New Roman"/>
                <w:color w:val="000000"/>
                <w:kern w:val="0"/>
                <w:lang w:eastAsia="en-IE"/>
                <w14:ligatures w14:val="none"/>
              </w:rPr>
              <w:t xml:space="preserve"> page</w:t>
            </w:r>
          </w:p>
          <w:p w14:paraId="12513B0F" w14:textId="77777777" w:rsidR="000B59B4" w:rsidRPr="000B59B4" w:rsidRDefault="000B59B4" w:rsidP="000B59B4">
            <w:pPr>
              <w:numPr>
                <w:ilvl w:val="0"/>
                <w:numId w:val="28"/>
              </w:numPr>
              <w:spacing w:line="240" w:lineRule="auto"/>
              <w:ind w:right="-188"/>
              <w:jc w:val="both"/>
              <w:textAlignment w:val="baseline"/>
              <w:rPr>
                <w:rFonts w:ascii="Times New Roman" w:eastAsia="Times New Roman" w:hAnsi="Times New Roman" w:cs="Times New Roman"/>
                <w:color w:val="000000"/>
                <w:kern w:val="0"/>
                <w:lang w:eastAsia="en-IE"/>
                <w14:ligatures w14:val="none"/>
              </w:rPr>
            </w:pPr>
            <w:r w:rsidRPr="000B59B4">
              <w:rPr>
                <w:rFonts w:ascii="Times New Roman" w:eastAsia="Times New Roman" w:hAnsi="Times New Roman" w:cs="Times New Roman"/>
                <w:color w:val="000000"/>
                <w:kern w:val="0"/>
                <w:lang w:eastAsia="en-IE"/>
                <w14:ligatures w14:val="none"/>
              </w:rPr>
              <w:t>The NCTE filtering system is applied to the school’s networking system</w:t>
            </w:r>
          </w:p>
        </w:tc>
      </w:tr>
    </w:tbl>
    <w:p w14:paraId="078A2B25"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0B59B4" w:rsidRPr="000B59B4" w14:paraId="76717180" w14:textId="77777777" w:rsidTr="000B59B4">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AA5D081" w14:textId="77777777" w:rsidR="000B59B4" w:rsidRPr="000B59B4" w:rsidRDefault="000B59B4" w:rsidP="000B59B4">
            <w:pPr>
              <w:spacing w:after="0" w:line="240" w:lineRule="auto"/>
              <w:ind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b/>
                <w:bCs/>
                <w:color w:val="000000"/>
                <w:kern w:val="0"/>
                <w:lang w:eastAsia="en-IE"/>
                <w14:ligatures w14:val="none"/>
              </w:rPr>
              <w:t>Important Note:</w:t>
            </w:r>
            <w:r w:rsidRPr="000B59B4">
              <w:rPr>
                <w:rFonts w:ascii="Times New Roman" w:eastAsia="Times New Roman" w:hAnsi="Times New Roman" w:cs="Times New Roman"/>
                <w:color w:val="000000"/>
                <w:kern w:val="0"/>
                <w:lang w:eastAsia="en-IE"/>
                <w14:ligatures w14:val="none"/>
              </w:rPr>
              <w:t xml:space="preserve"> It should be noted that risk in the context of this risk assessment is the risk of </w:t>
            </w:r>
          </w:p>
          <w:p w14:paraId="263CC932" w14:textId="77777777" w:rsidR="000B59B4" w:rsidRPr="000B59B4" w:rsidRDefault="000B59B4" w:rsidP="000B59B4">
            <w:pPr>
              <w:spacing w:after="0" w:line="240" w:lineRule="auto"/>
              <w:ind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“harm” as defined in the Children First Act 2015 and not general health and safety risk. The definition</w:t>
            </w:r>
          </w:p>
          <w:p w14:paraId="04FF3EF6" w14:textId="77777777" w:rsidR="000B59B4" w:rsidRPr="000B59B4" w:rsidRDefault="000B59B4" w:rsidP="000B59B4">
            <w:pPr>
              <w:spacing w:after="0" w:line="240" w:lineRule="auto"/>
              <w:ind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 xml:space="preserve"> of harm is set out in Chapter 4 of the </w:t>
            </w:r>
            <w:r w:rsidRPr="000B59B4">
              <w:rPr>
                <w:rFonts w:ascii="Times New Roman" w:eastAsia="Times New Roman" w:hAnsi="Times New Roman" w:cs="Times New Roman"/>
                <w:i/>
                <w:iCs/>
                <w:color w:val="000000"/>
                <w:kern w:val="0"/>
                <w:lang w:eastAsia="en-IE"/>
                <w14:ligatures w14:val="none"/>
              </w:rPr>
              <w:t>Child Protection Procedures for Primary and Post-Primary</w:t>
            </w:r>
          </w:p>
          <w:p w14:paraId="4F1F14E5" w14:textId="77777777" w:rsidR="000B59B4" w:rsidRPr="000B59B4" w:rsidRDefault="000B59B4" w:rsidP="000B59B4">
            <w:pPr>
              <w:spacing w:after="0" w:line="240" w:lineRule="auto"/>
              <w:ind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i/>
                <w:iCs/>
                <w:color w:val="000000"/>
                <w:kern w:val="0"/>
                <w:lang w:eastAsia="en-IE"/>
                <w14:ligatures w14:val="none"/>
              </w:rPr>
              <w:t> Schools (revised 2023)</w:t>
            </w:r>
          </w:p>
        </w:tc>
      </w:tr>
    </w:tbl>
    <w:p w14:paraId="791C334F"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p>
    <w:p w14:paraId="49E9489F" w14:textId="77777777" w:rsidR="000B59B4" w:rsidRPr="000B59B4" w:rsidRDefault="000B59B4" w:rsidP="000B59B4">
      <w:pPr>
        <w:spacing w:line="240" w:lineRule="auto"/>
        <w:ind w:right="-188"/>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lang w:eastAsia="en-IE"/>
          <w14:ligatures w14:val="none"/>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1593DD65"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p>
    <w:p w14:paraId="64A1392A" w14:textId="77777777" w:rsidR="000B59B4" w:rsidRPr="000B59B4" w:rsidRDefault="000B59B4" w:rsidP="000B59B4">
      <w:pPr>
        <w:spacing w:before="96" w:line="240" w:lineRule="auto"/>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b/>
          <w:bCs/>
          <w:color w:val="000000"/>
          <w:kern w:val="0"/>
          <w:sz w:val="24"/>
          <w:szCs w:val="24"/>
          <w:lang w:eastAsia="en-IE"/>
          <w14:ligatures w14:val="none"/>
        </w:rPr>
        <w:t>Examples of activities, risks and procedures</w:t>
      </w:r>
    </w:p>
    <w:p w14:paraId="181AF96B" w14:textId="77777777" w:rsidR="000B59B4" w:rsidRPr="000B59B4" w:rsidRDefault="000B59B4" w:rsidP="000B59B4">
      <w:pPr>
        <w:spacing w:before="96" w:line="240" w:lineRule="auto"/>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14:paraId="5DDF4CB2" w14:textId="77777777" w:rsidR="000B59B4" w:rsidRPr="000B59B4" w:rsidRDefault="000B59B4" w:rsidP="000B59B4">
      <w:pPr>
        <w:spacing w:before="96" w:line="240" w:lineRule="auto"/>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5A8E25CC" w14:textId="77777777" w:rsidR="000B59B4" w:rsidRPr="000B59B4" w:rsidRDefault="000B59B4" w:rsidP="000B59B4">
      <w:pPr>
        <w:spacing w:line="240" w:lineRule="auto"/>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 xml:space="preserve">The Addendum to </w:t>
      </w:r>
      <w:r w:rsidRPr="000B59B4">
        <w:rPr>
          <w:rFonts w:ascii="Times New Roman" w:eastAsia="Times New Roman" w:hAnsi="Times New Roman" w:cs="Times New Roman"/>
          <w:i/>
          <w:iCs/>
          <w:color w:val="000000"/>
          <w:kern w:val="0"/>
          <w:sz w:val="24"/>
          <w:szCs w:val="24"/>
          <w:lang w:eastAsia="en-IE"/>
          <w14:ligatures w14:val="none"/>
        </w:rPr>
        <w:t>Children First: National Guidance for the Protection and Welfare of Children</w:t>
      </w:r>
      <w:r w:rsidRPr="000B59B4">
        <w:rPr>
          <w:rFonts w:ascii="Times New Roman" w:eastAsia="Times New Roman" w:hAnsi="Times New Roman" w:cs="Times New Roman"/>
          <w:color w:val="000000"/>
          <w:kern w:val="0"/>
          <w:sz w:val="24"/>
          <w:szCs w:val="24"/>
          <w:lang w:eastAsia="en-IE"/>
          <w14:ligatures w14:val="none"/>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1A4CFAD9" w14:textId="77777777" w:rsidR="000B59B4" w:rsidRPr="000B59B4" w:rsidRDefault="000B59B4" w:rsidP="000B59B4">
      <w:pPr>
        <w:spacing w:line="240" w:lineRule="auto"/>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1640145A" w14:textId="77777777" w:rsidR="000B59B4" w:rsidRPr="000B59B4" w:rsidRDefault="000B59B4" w:rsidP="000B59B4">
      <w:pPr>
        <w:spacing w:before="96" w:line="240" w:lineRule="auto"/>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 xml:space="preserve">Important Note: It should be noted that risk in the context of this risk assessment is the risk of “harm” as defined in the Children First Act, 2015 and not general health and safety risk. The definition of harm is set out in chapter 4 of the </w:t>
      </w:r>
      <w:r w:rsidRPr="000B59B4">
        <w:rPr>
          <w:rFonts w:ascii="Times New Roman" w:eastAsia="Times New Roman" w:hAnsi="Times New Roman" w:cs="Times New Roman"/>
          <w:i/>
          <w:iCs/>
          <w:color w:val="000000"/>
          <w:kern w:val="0"/>
          <w:sz w:val="24"/>
          <w:szCs w:val="24"/>
          <w:lang w:eastAsia="en-IE"/>
          <w14:ligatures w14:val="none"/>
        </w:rPr>
        <w:t>Child Protection Procedures for Primary and Post Primary Schools (revised 2023)</w:t>
      </w:r>
      <w:r w:rsidRPr="000B59B4">
        <w:rPr>
          <w:rFonts w:ascii="Times New Roman" w:eastAsia="Times New Roman" w:hAnsi="Times New Roman" w:cs="Times New Roman"/>
          <w:color w:val="000000"/>
          <w:kern w:val="0"/>
          <w:sz w:val="24"/>
          <w:szCs w:val="24"/>
          <w:lang w:eastAsia="en-IE"/>
          <w14:ligatures w14:val="none"/>
        </w:rPr>
        <w:t>.</w:t>
      </w:r>
    </w:p>
    <w:p w14:paraId="3359790B" w14:textId="77777777" w:rsidR="000B59B4" w:rsidRPr="000B59B4" w:rsidRDefault="000B59B4" w:rsidP="000B59B4">
      <w:pPr>
        <w:spacing w:before="96" w:line="240" w:lineRule="auto"/>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b/>
          <w:bCs/>
          <w:color w:val="000000"/>
          <w:kern w:val="0"/>
          <w:sz w:val="24"/>
          <w:szCs w:val="24"/>
          <w:lang w:eastAsia="en-IE"/>
          <w14:ligatures w14:val="none"/>
        </w:rPr>
        <w:t>Examples of School Activities</w:t>
      </w:r>
    </w:p>
    <w:p w14:paraId="0A856541" w14:textId="77777777" w:rsidR="000B59B4" w:rsidRPr="000B59B4" w:rsidRDefault="000B59B4" w:rsidP="000B59B4">
      <w:pPr>
        <w:numPr>
          <w:ilvl w:val="0"/>
          <w:numId w:val="29"/>
        </w:numPr>
        <w:spacing w:before="96"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Daily arrival and dismissal of pupils</w:t>
      </w:r>
    </w:p>
    <w:p w14:paraId="3A8A2251" w14:textId="77777777" w:rsidR="000B59B4" w:rsidRPr="000B59B4" w:rsidRDefault="000B59B4" w:rsidP="000B59B4">
      <w:pPr>
        <w:numPr>
          <w:ilvl w:val="0"/>
          <w:numId w:val="2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Recreation breaks for pupils </w:t>
      </w:r>
    </w:p>
    <w:p w14:paraId="60533DA3" w14:textId="77777777" w:rsidR="000B59B4" w:rsidRPr="000B59B4" w:rsidRDefault="000B59B4" w:rsidP="000B59B4">
      <w:pPr>
        <w:numPr>
          <w:ilvl w:val="0"/>
          <w:numId w:val="3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Classroom teaching </w:t>
      </w:r>
    </w:p>
    <w:p w14:paraId="7470899A" w14:textId="77777777" w:rsidR="000B59B4" w:rsidRPr="000B59B4" w:rsidRDefault="000B59B4" w:rsidP="000B59B4">
      <w:pPr>
        <w:numPr>
          <w:ilvl w:val="0"/>
          <w:numId w:val="3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One-to-one teaching </w:t>
      </w:r>
    </w:p>
    <w:p w14:paraId="1C5BCEA9" w14:textId="77777777" w:rsidR="000B59B4" w:rsidRPr="000B59B4" w:rsidRDefault="000B59B4" w:rsidP="000B59B4">
      <w:pPr>
        <w:numPr>
          <w:ilvl w:val="0"/>
          <w:numId w:val="3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One-to-one learning support</w:t>
      </w:r>
    </w:p>
    <w:p w14:paraId="0913EAA9" w14:textId="77777777" w:rsidR="000B59B4" w:rsidRPr="000B59B4" w:rsidRDefault="000B59B4" w:rsidP="000B59B4">
      <w:pPr>
        <w:numPr>
          <w:ilvl w:val="0"/>
          <w:numId w:val="31"/>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One-to-one counselling </w:t>
      </w:r>
    </w:p>
    <w:p w14:paraId="5C1E10E3" w14:textId="77777777" w:rsidR="000B59B4" w:rsidRPr="000B59B4" w:rsidRDefault="000B59B4" w:rsidP="000B59B4">
      <w:pPr>
        <w:numPr>
          <w:ilvl w:val="0"/>
          <w:numId w:val="32"/>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Outdoor teaching activities </w:t>
      </w:r>
    </w:p>
    <w:p w14:paraId="087AB6D9" w14:textId="77777777" w:rsidR="000B59B4" w:rsidRPr="000B59B4" w:rsidRDefault="000B59B4" w:rsidP="000B59B4">
      <w:pPr>
        <w:numPr>
          <w:ilvl w:val="0"/>
          <w:numId w:val="32"/>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Online teaching and learning remotely</w:t>
      </w:r>
    </w:p>
    <w:p w14:paraId="66C56943" w14:textId="77777777" w:rsidR="000B59B4" w:rsidRPr="000B59B4" w:rsidRDefault="000B59B4" w:rsidP="000B59B4">
      <w:pPr>
        <w:numPr>
          <w:ilvl w:val="0"/>
          <w:numId w:val="32"/>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Sporting activities</w:t>
      </w:r>
    </w:p>
    <w:p w14:paraId="3E6425A7" w14:textId="77777777" w:rsidR="000B59B4" w:rsidRPr="000B59B4" w:rsidRDefault="000B59B4" w:rsidP="000B59B4">
      <w:pPr>
        <w:numPr>
          <w:ilvl w:val="0"/>
          <w:numId w:val="32"/>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School outings</w:t>
      </w:r>
    </w:p>
    <w:p w14:paraId="23054A3E" w14:textId="77777777" w:rsidR="000B59B4" w:rsidRPr="000B59B4" w:rsidRDefault="000B59B4" w:rsidP="000B59B4">
      <w:pPr>
        <w:numPr>
          <w:ilvl w:val="0"/>
          <w:numId w:val="32"/>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School trips involving overnight stay</w:t>
      </w:r>
    </w:p>
    <w:p w14:paraId="1CFDE672" w14:textId="77777777" w:rsidR="000B59B4" w:rsidRPr="000B59B4" w:rsidRDefault="000B59B4" w:rsidP="000B59B4">
      <w:pPr>
        <w:numPr>
          <w:ilvl w:val="0"/>
          <w:numId w:val="32"/>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School trips involving foreign travel</w:t>
      </w:r>
    </w:p>
    <w:p w14:paraId="537E668D" w14:textId="77777777" w:rsidR="000B59B4" w:rsidRPr="000B59B4" w:rsidRDefault="000B59B4" w:rsidP="000B59B4">
      <w:pPr>
        <w:numPr>
          <w:ilvl w:val="0"/>
          <w:numId w:val="32"/>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Use of toilet/changing/shower areas in schools</w:t>
      </w:r>
    </w:p>
    <w:p w14:paraId="3330FF79" w14:textId="77777777" w:rsidR="000B59B4" w:rsidRPr="000B59B4" w:rsidRDefault="000B59B4" w:rsidP="000B59B4">
      <w:pPr>
        <w:numPr>
          <w:ilvl w:val="0"/>
          <w:numId w:val="33"/>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Provision of residential facilities for boarders </w:t>
      </w:r>
    </w:p>
    <w:p w14:paraId="79C58D09"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Annual Sports Day</w:t>
      </w:r>
    </w:p>
    <w:p w14:paraId="2AC0886F"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Fundraising events involving pupils </w:t>
      </w:r>
    </w:p>
    <w:p w14:paraId="373ECF09"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Use of off-site facilities for school activities </w:t>
      </w:r>
    </w:p>
    <w:p w14:paraId="7F995565"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School transport arrangements including use of bus escorts</w:t>
      </w:r>
    </w:p>
    <w:p w14:paraId="386E0EAF"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Care of children with special educational needs, including intimate care where needed, </w:t>
      </w:r>
    </w:p>
    <w:p w14:paraId="71362750"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Care of any vulnerable adult students, including intimate care where needed</w:t>
      </w:r>
    </w:p>
    <w:p w14:paraId="458F1CCD"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Management of challenging behaviour amongst pupils, including appropriate use of restraint where required</w:t>
      </w:r>
    </w:p>
    <w:p w14:paraId="1E50BE50"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Management of provision of food and drink</w:t>
      </w:r>
    </w:p>
    <w:p w14:paraId="1AA1D4BD"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Administration of Medicine</w:t>
      </w:r>
    </w:p>
    <w:p w14:paraId="4D6B09B0"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Administration of First Aid </w:t>
      </w:r>
    </w:p>
    <w:p w14:paraId="1E5F732A"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Curricular provision in respect of SPHE, RSE, Stay Safe</w:t>
      </w:r>
    </w:p>
    <w:p w14:paraId="4ED1DE02"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Prevention and dealing with bullying amongst pupils</w:t>
      </w:r>
    </w:p>
    <w:p w14:paraId="643EE511"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Training of school personnel in child protection matters</w:t>
      </w:r>
    </w:p>
    <w:p w14:paraId="5BE69E0F"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Use of external personnel to supplement curriculum </w:t>
      </w:r>
    </w:p>
    <w:p w14:paraId="394A79F8"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Use of external personnel to support sports and other extra-curricular activities </w:t>
      </w:r>
    </w:p>
    <w:p w14:paraId="7935F4BC" w14:textId="77777777" w:rsidR="000B59B4" w:rsidRPr="000B59B4" w:rsidRDefault="000B59B4" w:rsidP="000B59B4">
      <w:pPr>
        <w:numPr>
          <w:ilvl w:val="0"/>
          <w:numId w:val="34"/>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Care of pupils with specific vulnerabilities/ needs such as </w:t>
      </w:r>
    </w:p>
    <w:p w14:paraId="25FAC1BE" w14:textId="77777777" w:rsidR="000B59B4" w:rsidRPr="000B59B4" w:rsidRDefault="000B59B4" w:rsidP="000B59B4">
      <w:pPr>
        <w:numPr>
          <w:ilvl w:val="0"/>
          <w:numId w:val="35"/>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Pupils from ethnic minorities/migrants</w:t>
      </w:r>
    </w:p>
    <w:p w14:paraId="1FE749CD" w14:textId="77777777" w:rsidR="000B59B4" w:rsidRPr="000B59B4" w:rsidRDefault="000B59B4" w:rsidP="000B59B4">
      <w:pPr>
        <w:numPr>
          <w:ilvl w:val="0"/>
          <w:numId w:val="35"/>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Members of the Traveller community </w:t>
      </w:r>
    </w:p>
    <w:p w14:paraId="070704A9" w14:textId="77777777" w:rsidR="000B59B4" w:rsidRPr="000B59B4" w:rsidRDefault="000B59B4" w:rsidP="000B59B4">
      <w:pPr>
        <w:numPr>
          <w:ilvl w:val="0"/>
          <w:numId w:val="35"/>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Lesbian, gay, bisexual or transgender (LGBT) children</w:t>
      </w:r>
    </w:p>
    <w:p w14:paraId="334A69F0" w14:textId="77777777" w:rsidR="000B59B4" w:rsidRPr="000B59B4" w:rsidRDefault="000B59B4" w:rsidP="000B59B4">
      <w:pPr>
        <w:numPr>
          <w:ilvl w:val="0"/>
          <w:numId w:val="35"/>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Pupils perceived to be LGBT</w:t>
      </w:r>
    </w:p>
    <w:p w14:paraId="48CEEBE9" w14:textId="77777777" w:rsidR="000B59B4" w:rsidRPr="000B59B4" w:rsidRDefault="000B59B4" w:rsidP="000B59B4">
      <w:pPr>
        <w:numPr>
          <w:ilvl w:val="0"/>
          <w:numId w:val="35"/>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Pupils of minority religious faiths</w:t>
      </w:r>
    </w:p>
    <w:p w14:paraId="453D2DAC" w14:textId="77777777" w:rsidR="000B59B4" w:rsidRPr="000B59B4" w:rsidRDefault="000B59B4" w:rsidP="000B59B4">
      <w:pPr>
        <w:numPr>
          <w:ilvl w:val="0"/>
          <w:numId w:val="35"/>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Children in care</w:t>
      </w:r>
    </w:p>
    <w:p w14:paraId="570E0C21" w14:textId="77777777" w:rsidR="000B59B4" w:rsidRPr="000B59B4" w:rsidRDefault="000B59B4" w:rsidP="000B59B4">
      <w:pPr>
        <w:numPr>
          <w:ilvl w:val="0"/>
          <w:numId w:val="35"/>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 xml:space="preserve">Children on </w:t>
      </w:r>
      <w:proofErr w:type="spellStart"/>
      <w:r w:rsidRPr="000B59B4">
        <w:rPr>
          <w:rFonts w:ascii="Times New Roman" w:eastAsia="Times New Roman" w:hAnsi="Times New Roman" w:cs="Times New Roman"/>
          <w:color w:val="000000"/>
          <w:kern w:val="0"/>
          <w:sz w:val="24"/>
          <w:szCs w:val="24"/>
          <w:lang w:eastAsia="en-IE"/>
          <w14:ligatures w14:val="none"/>
        </w:rPr>
        <w:t>Tusla’s</w:t>
      </w:r>
      <w:proofErr w:type="spellEnd"/>
      <w:r w:rsidRPr="000B59B4">
        <w:rPr>
          <w:rFonts w:ascii="Times New Roman" w:eastAsia="Times New Roman" w:hAnsi="Times New Roman" w:cs="Times New Roman"/>
          <w:color w:val="000000"/>
          <w:kern w:val="0"/>
          <w:sz w:val="24"/>
          <w:szCs w:val="24"/>
          <w:lang w:eastAsia="en-IE"/>
          <w14:ligatures w14:val="none"/>
        </w:rPr>
        <w:t xml:space="preserve"> Child Protection Notification System (CPNS)</w:t>
      </w:r>
    </w:p>
    <w:p w14:paraId="50F4365D" w14:textId="77777777" w:rsidR="000B59B4" w:rsidRPr="000B59B4" w:rsidRDefault="000B59B4" w:rsidP="000B59B4">
      <w:pPr>
        <w:numPr>
          <w:ilvl w:val="0"/>
          <w:numId w:val="35"/>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Children with medical needs</w:t>
      </w:r>
    </w:p>
    <w:p w14:paraId="43D66899" w14:textId="77777777" w:rsidR="000B59B4" w:rsidRPr="000B59B4" w:rsidRDefault="000B59B4" w:rsidP="000B59B4">
      <w:pPr>
        <w:numPr>
          <w:ilvl w:val="0"/>
          <w:numId w:val="36"/>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Recruitment of school personnel including -</w:t>
      </w:r>
    </w:p>
    <w:p w14:paraId="1377951E" w14:textId="77777777" w:rsidR="000B59B4" w:rsidRPr="000B59B4" w:rsidRDefault="000B59B4" w:rsidP="000B59B4">
      <w:pPr>
        <w:numPr>
          <w:ilvl w:val="0"/>
          <w:numId w:val="37"/>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Teachers/SNAs</w:t>
      </w:r>
    </w:p>
    <w:p w14:paraId="6DA06A13" w14:textId="77777777" w:rsidR="000B59B4" w:rsidRPr="000B59B4" w:rsidRDefault="000B59B4" w:rsidP="000B59B4">
      <w:pPr>
        <w:numPr>
          <w:ilvl w:val="0"/>
          <w:numId w:val="37"/>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Caretaker/Secretary/Cleaners</w:t>
      </w:r>
    </w:p>
    <w:p w14:paraId="3E12545D" w14:textId="77777777" w:rsidR="000B59B4" w:rsidRPr="000B59B4" w:rsidRDefault="000B59B4" w:rsidP="000B59B4">
      <w:pPr>
        <w:numPr>
          <w:ilvl w:val="0"/>
          <w:numId w:val="37"/>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Sports coaches</w:t>
      </w:r>
    </w:p>
    <w:p w14:paraId="603B3831" w14:textId="77777777" w:rsidR="000B59B4" w:rsidRPr="000B59B4" w:rsidRDefault="000B59B4" w:rsidP="000B59B4">
      <w:pPr>
        <w:numPr>
          <w:ilvl w:val="0"/>
          <w:numId w:val="37"/>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External Tutors/Guest Speakers </w:t>
      </w:r>
    </w:p>
    <w:p w14:paraId="5AE7A9C8" w14:textId="77777777" w:rsidR="000B59B4" w:rsidRPr="000B59B4" w:rsidRDefault="000B59B4" w:rsidP="000B59B4">
      <w:pPr>
        <w:numPr>
          <w:ilvl w:val="0"/>
          <w:numId w:val="37"/>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Volunteers/Parents in school activities</w:t>
      </w:r>
    </w:p>
    <w:p w14:paraId="046952C6" w14:textId="77777777" w:rsidR="000B59B4" w:rsidRPr="000B59B4" w:rsidRDefault="000B59B4" w:rsidP="000B59B4">
      <w:pPr>
        <w:numPr>
          <w:ilvl w:val="0"/>
          <w:numId w:val="37"/>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Visitors/contractors present in school during school hours </w:t>
      </w:r>
    </w:p>
    <w:p w14:paraId="579925BC" w14:textId="77777777" w:rsidR="000B59B4" w:rsidRPr="000B59B4" w:rsidRDefault="000B59B4" w:rsidP="000B59B4">
      <w:pPr>
        <w:numPr>
          <w:ilvl w:val="0"/>
          <w:numId w:val="37"/>
        </w:numPr>
        <w:spacing w:after="0" w:line="240" w:lineRule="auto"/>
        <w:ind w:left="144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Visitors/contractors present during after school activities </w:t>
      </w:r>
    </w:p>
    <w:p w14:paraId="294972CB"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Participation by pupils in religious ceremonies/religious instruction external to the school</w:t>
      </w:r>
    </w:p>
    <w:p w14:paraId="01C592E4"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Use of Information and Communication Technology by pupils in school, including social media</w:t>
      </w:r>
    </w:p>
    <w:p w14:paraId="13A0F0B3"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Application of sanctions under the school’s Code of Behaviour including detention of pupils, confiscation of phones etc.</w:t>
      </w:r>
    </w:p>
    <w:p w14:paraId="203EBB87"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Students participating in work experience in the school</w:t>
      </w:r>
    </w:p>
    <w:p w14:paraId="21ACF2E0"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Students from the school participating in work experience elsewhere</w:t>
      </w:r>
    </w:p>
    <w:p w14:paraId="02EE4422"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Student teachers undertaking training placement in school</w:t>
      </w:r>
    </w:p>
    <w:p w14:paraId="09B88E24"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Use of video/photography/other media to record school events </w:t>
      </w:r>
    </w:p>
    <w:p w14:paraId="0831C0FE"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After school use of school premises by other organisations </w:t>
      </w:r>
    </w:p>
    <w:p w14:paraId="77C5866F"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Use of school premises by other organisation during school day</w:t>
      </w:r>
    </w:p>
    <w:p w14:paraId="6FC34DC8"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Breakfast club</w:t>
      </w:r>
    </w:p>
    <w:p w14:paraId="328BD589" w14:textId="77777777" w:rsidR="000B59B4" w:rsidRPr="000B59B4" w:rsidRDefault="000B59B4" w:rsidP="000B59B4">
      <w:pPr>
        <w:numPr>
          <w:ilvl w:val="0"/>
          <w:numId w:val="38"/>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Homework club/evening study</w:t>
      </w:r>
    </w:p>
    <w:p w14:paraId="398BC78E" w14:textId="77777777" w:rsidR="000B59B4" w:rsidRPr="000B59B4" w:rsidRDefault="000B59B4" w:rsidP="000B59B4">
      <w:pPr>
        <w:spacing w:after="0" w:line="240" w:lineRule="auto"/>
        <w:ind w:left="720"/>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b/>
          <w:bCs/>
          <w:color w:val="000000"/>
          <w:kern w:val="0"/>
          <w:sz w:val="24"/>
          <w:szCs w:val="24"/>
          <w:lang w:eastAsia="en-IE"/>
          <w14:ligatures w14:val="none"/>
        </w:rPr>
        <w:t>Examples of Risks of Harm</w:t>
      </w:r>
    </w:p>
    <w:p w14:paraId="427363CF"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not being recognised by school personnel</w:t>
      </w:r>
    </w:p>
    <w:p w14:paraId="5FC8D224"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not being reported properly and promptly by school personnel</w:t>
      </w:r>
    </w:p>
    <w:p w14:paraId="36329608"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child being harmed in the school by a member of school personnel </w:t>
      </w:r>
    </w:p>
    <w:p w14:paraId="4DB27A69"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child being harmed in the school by another child</w:t>
      </w:r>
    </w:p>
    <w:p w14:paraId="530EEF40"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child being harmed in the school by volunteer or visitor to the school</w:t>
      </w:r>
    </w:p>
    <w:p w14:paraId="7EFD53AC"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 xml:space="preserve">Risk of child being harmed by a member of school personnel, a member of staff of another organisation or other person while child participating in out of school activities </w:t>
      </w:r>
      <w:proofErr w:type="gramStart"/>
      <w:r w:rsidRPr="000B59B4">
        <w:rPr>
          <w:rFonts w:ascii="Times New Roman" w:eastAsia="Times New Roman" w:hAnsi="Times New Roman" w:cs="Times New Roman"/>
          <w:color w:val="000000"/>
          <w:kern w:val="0"/>
          <w:sz w:val="24"/>
          <w:szCs w:val="24"/>
          <w:lang w:eastAsia="en-IE"/>
          <w14:ligatures w14:val="none"/>
        </w:rPr>
        <w:t>e.g.</w:t>
      </w:r>
      <w:proofErr w:type="gramEnd"/>
      <w:r w:rsidRPr="000B59B4">
        <w:rPr>
          <w:rFonts w:ascii="Times New Roman" w:eastAsia="Times New Roman" w:hAnsi="Times New Roman" w:cs="Times New Roman"/>
          <w:color w:val="000000"/>
          <w:kern w:val="0"/>
          <w:sz w:val="24"/>
          <w:szCs w:val="24"/>
          <w:lang w:eastAsia="en-IE"/>
          <w14:ligatures w14:val="none"/>
        </w:rPr>
        <w:t xml:space="preserve"> school trip, swimming lessons </w:t>
      </w:r>
    </w:p>
    <w:p w14:paraId="577FDD20"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due to inappropriate use of online remote teaching and learning communication platform such as an uninvited person accessing the lesson link, students being left unsupervised for long periods of time in breakout rooms </w:t>
      </w:r>
    </w:p>
    <w:p w14:paraId="5F530757"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due to bullying of child </w:t>
      </w:r>
    </w:p>
    <w:p w14:paraId="0F4D71F8"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due to racism</w:t>
      </w:r>
    </w:p>
    <w:p w14:paraId="2919F702"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due to inadequate supervision of children in school</w:t>
      </w:r>
    </w:p>
    <w:p w14:paraId="6425DF3E"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due to inadequate supervision of children while attending out of school activities</w:t>
      </w:r>
    </w:p>
    <w:p w14:paraId="1BF22D5C"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due to inappropriate relationship/communications between child and another child or adult</w:t>
      </w:r>
    </w:p>
    <w:p w14:paraId="34C2E21D"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due to children inappropriately accessing/using computers, social media, phones and other devices while at school</w:t>
      </w:r>
    </w:p>
    <w:p w14:paraId="33693526"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to children with SEN who have particular vulnerabilities, including medical vulnerabilities</w:t>
      </w:r>
    </w:p>
    <w:p w14:paraId="6628B8A3"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to child while a child is receiving intimate care</w:t>
      </w:r>
    </w:p>
    <w:p w14:paraId="43402A25"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due to inadequate code of behaviour</w:t>
      </w:r>
    </w:p>
    <w:p w14:paraId="0F9D9A9F"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in one-to-one teaching, counselling, coaching situation</w:t>
      </w:r>
    </w:p>
    <w:p w14:paraId="2C417CB0" w14:textId="77777777" w:rsidR="000B59B4" w:rsidRPr="000B59B4" w:rsidRDefault="000B59B4" w:rsidP="000B59B4">
      <w:pPr>
        <w:numPr>
          <w:ilvl w:val="0"/>
          <w:numId w:val="39"/>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caused by member of school personnel communicating with pupils in an inappropriate manner via social media, texting, digital device or other manner</w:t>
      </w:r>
    </w:p>
    <w:p w14:paraId="675924E2" w14:textId="77777777" w:rsidR="000B59B4" w:rsidRPr="000B59B4" w:rsidRDefault="000B59B4" w:rsidP="000B59B4">
      <w:pPr>
        <w:numPr>
          <w:ilvl w:val="0"/>
          <w:numId w:val="39"/>
        </w:numPr>
        <w:spacing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Risk of harm caused by member of school personnel accessing/circulating inappropriate material via social media, texting, digital device or other manner </w:t>
      </w:r>
    </w:p>
    <w:p w14:paraId="61E8CDBD" w14:textId="77777777" w:rsidR="000B59B4" w:rsidRPr="000B59B4" w:rsidRDefault="000B59B4" w:rsidP="000B59B4">
      <w:pPr>
        <w:spacing w:after="0" w:line="240" w:lineRule="auto"/>
        <w:rPr>
          <w:rFonts w:ascii="Times New Roman" w:eastAsia="Times New Roman" w:hAnsi="Times New Roman" w:cs="Times New Roman"/>
          <w:kern w:val="0"/>
          <w:sz w:val="24"/>
          <w:szCs w:val="24"/>
          <w:lang w:eastAsia="en-IE"/>
          <w14:ligatures w14:val="none"/>
        </w:rPr>
      </w:pPr>
    </w:p>
    <w:p w14:paraId="3B29AB1F" w14:textId="77777777" w:rsidR="000B59B4" w:rsidRPr="000B59B4" w:rsidRDefault="000B59B4" w:rsidP="000B59B4">
      <w:pPr>
        <w:spacing w:before="96" w:line="240" w:lineRule="auto"/>
        <w:jc w:val="both"/>
        <w:rPr>
          <w:rFonts w:ascii="Times New Roman" w:eastAsia="Times New Roman" w:hAnsi="Times New Roman" w:cs="Times New Roman"/>
          <w:kern w:val="0"/>
          <w:sz w:val="24"/>
          <w:szCs w:val="24"/>
          <w:lang w:eastAsia="en-IE"/>
          <w14:ligatures w14:val="none"/>
        </w:rPr>
      </w:pPr>
      <w:r w:rsidRPr="000B59B4">
        <w:rPr>
          <w:rFonts w:ascii="Times New Roman" w:eastAsia="Times New Roman" w:hAnsi="Times New Roman" w:cs="Times New Roman"/>
          <w:b/>
          <w:bCs/>
          <w:color w:val="000000"/>
          <w:kern w:val="0"/>
          <w:sz w:val="24"/>
          <w:szCs w:val="24"/>
          <w:lang w:eastAsia="en-IE"/>
          <w14:ligatures w14:val="none"/>
        </w:rPr>
        <w:t>Examples of Procedures to address risks of harm</w:t>
      </w:r>
    </w:p>
    <w:p w14:paraId="48968779" w14:textId="77777777" w:rsidR="000B59B4" w:rsidRPr="000B59B4" w:rsidRDefault="000B59B4" w:rsidP="000B59B4">
      <w:pPr>
        <w:numPr>
          <w:ilvl w:val="0"/>
          <w:numId w:val="40"/>
        </w:numPr>
        <w:spacing w:before="96" w:after="0" w:line="240" w:lineRule="auto"/>
        <w:ind w:left="1080"/>
        <w:jc w:val="both"/>
        <w:textAlignment w:val="baseline"/>
        <w:rPr>
          <w:rFonts w:ascii="Times New Roman" w:eastAsia="Times New Roman" w:hAnsi="Times New Roman" w:cs="Times New Roman"/>
          <w:i/>
          <w:iCs/>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 xml:space="preserve">All school personnel are provided with a copy of the school’s </w:t>
      </w:r>
      <w:r w:rsidRPr="000B59B4">
        <w:rPr>
          <w:rFonts w:ascii="Times New Roman" w:eastAsia="Times New Roman" w:hAnsi="Times New Roman" w:cs="Times New Roman"/>
          <w:i/>
          <w:iCs/>
          <w:color w:val="000000"/>
          <w:kern w:val="0"/>
          <w:sz w:val="24"/>
          <w:szCs w:val="24"/>
          <w:lang w:eastAsia="en-IE"/>
          <w14:ligatures w14:val="none"/>
        </w:rPr>
        <w:t>Child Safeguarding Statement</w:t>
      </w:r>
    </w:p>
    <w:p w14:paraId="51D8042C"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 xml:space="preserve">The </w:t>
      </w:r>
      <w:r w:rsidRPr="000B59B4">
        <w:rPr>
          <w:rFonts w:ascii="Times New Roman" w:eastAsia="Times New Roman" w:hAnsi="Times New Roman" w:cs="Times New Roman"/>
          <w:i/>
          <w:iCs/>
          <w:color w:val="000000"/>
          <w:kern w:val="0"/>
          <w:sz w:val="24"/>
          <w:szCs w:val="24"/>
          <w:lang w:eastAsia="en-IE"/>
          <w14:ligatures w14:val="none"/>
        </w:rPr>
        <w:t>Child Protection Procedures for Primary and Post Primary Schools (revised 2023)</w:t>
      </w:r>
      <w:r w:rsidRPr="000B59B4">
        <w:rPr>
          <w:rFonts w:ascii="Times New Roman" w:eastAsia="Times New Roman" w:hAnsi="Times New Roman" w:cs="Times New Roman"/>
          <w:color w:val="000000"/>
          <w:kern w:val="0"/>
          <w:sz w:val="24"/>
          <w:szCs w:val="24"/>
          <w:lang w:eastAsia="en-IE"/>
          <w14:ligatures w14:val="none"/>
        </w:rPr>
        <w:t xml:space="preserve"> are made available to all school personnel </w:t>
      </w:r>
    </w:p>
    <w:p w14:paraId="6724F64E"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 xml:space="preserve">School Personnel are required to adhere to the </w:t>
      </w:r>
      <w:r w:rsidRPr="000B59B4">
        <w:rPr>
          <w:rFonts w:ascii="Times New Roman" w:eastAsia="Times New Roman" w:hAnsi="Times New Roman" w:cs="Times New Roman"/>
          <w:i/>
          <w:iCs/>
          <w:color w:val="000000"/>
          <w:kern w:val="0"/>
          <w:sz w:val="24"/>
          <w:szCs w:val="24"/>
          <w:lang w:eastAsia="en-IE"/>
          <w14:ligatures w14:val="none"/>
        </w:rPr>
        <w:t>Child Protection Procedures for Primary and Post Primary Schools (revised 2023)</w:t>
      </w:r>
      <w:r w:rsidRPr="000B59B4">
        <w:rPr>
          <w:rFonts w:ascii="Times New Roman" w:eastAsia="Times New Roman" w:hAnsi="Times New Roman" w:cs="Times New Roman"/>
          <w:color w:val="000000"/>
          <w:kern w:val="0"/>
          <w:sz w:val="24"/>
          <w:szCs w:val="24"/>
          <w:lang w:eastAsia="en-IE"/>
          <w14:ligatures w14:val="none"/>
        </w:rPr>
        <w:t xml:space="preserve"> and all registered teaching staff are required to adhere to the </w:t>
      </w:r>
      <w:r w:rsidRPr="000B59B4">
        <w:rPr>
          <w:rFonts w:ascii="Times New Roman" w:eastAsia="Times New Roman" w:hAnsi="Times New Roman" w:cs="Times New Roman"/>
          <w:i/>
          <w:iCs/>
          <w:color w:val="000000"/>
          <w:kern w:val="0"/>
          <w:sz w:val="24"/>
          <w:szCs w:val="24"/>
          <w:lang w:eastAsia="en-IE"/>
          <w14:ligatures w14:val="none"/>
        </w:rPr>
        <w:t>Children First Act 2015</w:t>
      </w:r>
      <w:r w:rsidRPr="000B59B4">
        <w:rPr>
          <w:rFonts w:ascii="Times New Roman" w:eastAsia="Times New Roman" w:hAnsi="Times New Roman" w:cs="Times New Roman"/>
          <w:color w:val="000000"/>
          <w:kern w:val="0"/>
          <w:sz w:val="24"/>
          <w:szCs w:val="24"/>
          <w:lang w:eastAsia="en-IE"/>
          <w14:ligatures w14:val="none"/>
        </w:rPr>
        <w:t xml:space="preserve"> and </w:t>
      </w:r>
      <w:proofErr w:type="gramStart"/>
      <w:r w:rsidRPr="000B59B4">
        <w:rPr>
          <w:rFonts w:ascii="Times New Roman" w:eastAsia="Times New Roman" w:hAnsi="Times New Roman" w:cs="Times New Roman"/>
          <w:color w:val="000000"/>
          <w:kern w:val="0"/>
          <w:sz w:val="24"/>
          <w:szCs w:val="24"/>
          <w:lang w:eastAsia="en-IE"/>
          <w14:ligatures w14:val="none"/>
        </w:rPr>
        <w:t>it’s</w:t>
      </w:r>
      <w:proofErr w:type="gramEnd"/>
      <w:r w:rsidRPr="000B59B4">
        <w:rPr>
          <w:rFonts w:ascii="Times New Roman" w:eastAsia="Times New Roman" w:hAnsi="Times New Roman" w:cs="Times New Roman"/>
          <w:color w:val="000000"/>
          <w:kern w:val="0"/>
          <w:sz w:val="24"/>
          <w:szCs w:val="24"/>
          <w:lang w:eastAsia="en-IE"/>
          <w14:ligatures w14:val="none"/>
        </w:rPr>
        <w:t xml:space="preserve"> Addendum (2019)</w:t>
      </w:r>
    </w:p>
    <w:p w14:paraId="100A04E0"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implements in full the Stay Safe Programme </w:t>
      </w:r>
    </w:p>
    <w:p w14:paraId="6B69C67C"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implements in full the SPHE curriculum</w:t>
      </w:r>
    </w:p>
    <w:p w14:paraId="53F07D54"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implements in full the Wellbeing Programme at Junior Cycle</w:t>
      </w:r>
    </w:p>
    <w:p w14:paraId="4C04EA23"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 xml:space="preserve">The school has an Anti-Bullying Policy which fully adheres to the requirements of the Department’s </w:t>
      </w:r>
      <w:r w:rsidRPr="000B59B4">
        <w:rPr>
          <w:rFonts w:ascii="Times New Roman" w:eastAsia="Times New Roman" w:hAnsi="Times New Roman" w:cs="Times New Roman"/>
          <w:i/>
          <w:iCs/>
          <w:color w:val="000000"/>
          <w:kern w:val="0"/>
          <w:sz w:val="24"/>
          <w:szCs w:val="24"/>
          <w:lang w:eastAsia="en-IE"/>
          <w14:ligatures w14:val="none"/>
        </w:rPr>
        <w:t>Anti-Bullying Procedures for Primary and Post Primary Schools</w:t>
      </w:r>
    </w:p>
    <w:p w14:paraId="73972CC2"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undertakes anti-racism awareness initiatives</w:t>
      </w:r>
    </w:p>
    <w:p w14:paraId="099D0BD6"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a yard/playground supervision policy to ensure appropriate supervision of children during, assembly, dismissal and breaks and in respect of specific areas such as toilets, changing rooms etc.</w:t>
      </w:r>
    </w:p>
    <w:p w14:paraId="68DBBFDF"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and clear procedures in respect of school outings </w:t>
      </w:r>
    </w:p>
    <w:p w14:paraId="515CB184"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a health and safety policy </w:t>
      </w:r>
    </w:p>
    <w:p w14:paraId="6C12F72F"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adheres to the requirements of the Garda vetting legislation and relevant DE circulars in relation to recruitment and Garda vetting </w:t>
      </w:r>
    </w:p>
    <w:p w14:paraId="2EA1A4EF"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 xml:space="preserve">The school has a </w:t>
      </w:r>
      <w:proofErr w:type="gramStart"/>
      <w:r w:rsidRPr="000B59B4">
        <w:rPr>
          <w:rFonts w:ascii="Times New Roman" w:eastAsia="Times New Roman" w:hAnsi="Times New Roman" w:cs="Times New Roman"/>
          <w:color w:val="000000"/>
          <w:kern w:val="0"/>
          <w:sz w:val="24"/>
          <w:szCs w:val="24"/>
          <w:lang w:eastAsia="en-IE"/>
          <w14:ligatures w14:val="none"/>
        </w:rPr>
        <w:t>codes of conduct</w:t>
      </w:r>
      <w:proofErr w:type="gramEnd"/>
      <w:r w:rsidRPr="000B59B4">
        <w:rPr>
          <w:rFonts w:ascii="Times New Roman" w:eastAsia="Times New Roman" w:hAnsi="Times New Roman" w:cs="Times New Roman"/>
          <w:color w:val="000000"/>
          <w:kern w:val="0"/>
          <w:sz w:val="24"/>
          <w:szCs w:val="24"/>
          <w:lang w:eastAsia="en-IE"/>
          <w14:ligatures w14:val="none"/>
        </w:rPr>
        <w:t xml:space="preserve"> for school personnel (teaching and non-teaching staff)</w:t>
      </w:r>
    </w:p>
    <w:p w14:paraId="0A413D2B"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complies with the agreed disciplinary procedures for teaching staff </w:t>
      </w:r>
    </w:p>
    <w:p w14:paraId="03D45405"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a Special Educational Needs policy</w:t>
      </w:r>
    </w:p>
    <w:p w14:paraId="03A7FC8B"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an intimate care policy/plan in respect of students who require such care</w:t>
      </w:r>
    </w:p>
    <w:p w14:paraId="5E9000DD"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and procedures for the administration of medication to pupils</w:t>
      </w:r>
    </w:p>
    <w:p w14:paraId="557E0A1B"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w:t>
      </w:r>
    </w:p>
    <w:p w14:paraId="5F569642" w14:textId="77777777" w:rsidR="000B59B4" w:rsidRPr="000B59B4" w:rsidRDefault="000B59B4" w:rsidP="000B59B4">
      <w:pPr>
        <w:numPr>
          <w:ilvl w:val="1"/>
          <w:numId w:val="41"/>
        </w:numPr>
        <w:spacing w:after="0" w:line="240" w:lineRule="auto"/>
        <w:ind w:left="216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Has provided each member of school staff with a copy of the school’s Child Safeguarding Statement </w:t>
      </w:r>
    </w:p>
    <w:p w14:paraId="17CF43C3" w14:textId="77777777" w:rsidR="000B59B4" w:rsidRPr="000B59B4" w:rsidRDefault="000B59B4" w:rsidP="000B59B4">
      <w:pPr>
        <w:numPr>
          <w:ilvl w:val="1"/>
          <w:numId w:val="42"/>
        </w:numPr>
        <w:spacing w:after="0" w:line="240" w:lineRule="auto"/>
        <w:ind w:left="216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Ensures all new staff are provided with a copy of the school’s Child Safeguarding Statement </w:t>
      </w:r>
    </w:p>
    <w:p w14:paraId="056744E5" w14:textId="77777777" w:rsidR="000B59B4" w:rsidRPr="000B59B4" w:rsidRDefault="000B59B4" w:rsidP="000B59B4">
      <w:pPr>
        <w:numPr>
          <w:ilvl w:val="1"/>
          <w:numId w:val="43"/>
        </w:numPr>
        <w:spacing w:after="0" w:line="240" w:lineRule="auto"/>
        <w:ind w:left="216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Encourages staff to avail of relevant training </w:t>
      </w:r>
    </w:p>
    <w:p w14:paraId="65CAA961" w14:textId="77777777" w:rsidR="000B59B4" w:rsidRPr="000B59B4" w:rsidRDefault="000B59B4" w:rsidP="000B59B4">
      <w:pPr>
        <w:numPr>
          <w:ilvl w:val="1"/>
          <w:numId w:val="44"/>
        </w:numPr>
        <w:spacing w:after="0" w:line="240" w:lineRule="auto"/>
        <w:ind w:left="216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Encourages board of management members to avail of relevant training</w:t>
      </w:r>
    </w:p>
    <w:p w14:paraId="2AD0E42D" w14:textId="77777777" w:rsidR="000B59B4" w:rsidRPr="000B59B4" w:rsidRDefault="000B59B4" w:rsidP="000B59B4">
      <w:pPr>
        <w:numPr>
          <w:ilvl w:val="1"/>
          <w:numId w:val="45"/>
        </w:numPr>
        <w:spacing w:after="0" w:line="240" w:lineRule="auto"/>
        <w:ind w:left="216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Maintains records of all staff and board member training </w:t>
      </w:r>
    </w:p>
    <w:p w14:paraId="2ACE6871"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and procedures for the administration of First Aid </w:t>
      </w:r>
    </w:p>
    <w:p w14:paraId="4B898593"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code of behaviour for pupils</w:t>
      </w:r>
    </w:p>
    <w:p w14:paraId="75D64006"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an Acceptable Use Policy in place, to include provision for online teaching and learning remotely, and has communicated this policy to parents</w:t>
      </w:r>
    </w:p>
    <w:p w14:paraId="37632E66"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governing the use of smart phones and tablet devices in the school by pupils as per circular 38/2018 </w:t>
      </w:r>
    </w:p>
    <w:p w14:paraId="72F7E195"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Critical Incident Management Plan</w:t>
      </w:r>
    </w:p>
    <w:p w14:paraId="2A960BDD"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Home School Liaison policy and related procedures</w:t>
      </w:r>
    </w:p>
    <w:p w14:paraId="5951E524"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and procedures for the use of external persons to supplement delivery of the curriculum </w:t>
      </w:r>
    </w:p>
    <w:p w14:paraId="35D07756"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and procedures for the use of external sports coaches</w:t>
      </w:r>
    </w:p>
    <w:p w14:paraId="197EEF3E"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and clear procedures for one-to-one teaching activities</w:t>
      </w:r>
    </w:p>
    <w:p w14:paraId="35ACDE90"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and procedures for one-to-one counselling </w:t>
      </w:r>
    </w:p>
    <w:p w14:paraId="43E30744"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and procedures in respect of student teacher placements</w:t>
      </w:r>
    </w:p>
    <w:p w14:paraId="779A8415" w14:textId="77777777" w:rsidR="000B59B4" w:rsidRPr="000B59B4" w:rsidRDefault="000B59B4" w:rsidP="000B59B4">
      <w:pPr>
        <w:numPr>
          <w:ilvl w:val="0"/>
          <w:numId w:val="40"/>
        </w:numPr>
        <w:spacing w:after="0"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and procedures in respect of students undertaking work experience in the school</w:t>
      </w:r>
    </w:p>
    <w:p w14:paraId="7DCA054C" w14:textId="77777777" w:rsidR="000B59B4" w:rsidRPr="000B59B4" w:rsidRDefault="000B59B4" w:rsidP="000B59B4">
      <w:pPr>
        <w:numPr>
          <w:ilvl w:val="0"/>
          <w:numId w:val="40"/>
        </w:numPr>
        <w:spacing w:line="240" w:lineRule="auto"/>
        <w:ind w:left="1080"/>
        <w:jc w:val="both"/>
        <w:textAlignment w:val="baseline"/>
        <w:rPr>
          <w:rFonts w:ascii="Times New Roman" w:eastAsia="Times New Roman" w:hAnsi="Times New Roman" w:cs="Times New Roman"/>
          <w:color w:val="000000"/>
          <w:kern w:val="0"/>
          <w:sz w:val="24"/>
          <w:szCs w:val="24"/>
          <w:lang w:eastAsia="en-IE"/>
          <w14:ligatures w14:val="none"/>
        </w:rPr>
      </w:pPr>
      <w:r w:rsidRPr="000B59B4">
        <w:rPr>
          <w:rFonts w:ascii="Times New Roman" w:eastAsia="Times New Roman" w:hAnsi="Times New Roman" w:cs="Times New Roman"/>
          <w:color w:val="000000"/>
          <w:kern w:val="0"/>
          <w:sz w:val="24"/>
          <w:szCs w:val="24"/>
          <w:lang w:eastAsia="en-IE"/>
          <w14:ligatures w14:val="none"/>
        </w:rPr>
        <w:t>The school has in place a policy and procedures in respect of pupils of the school undertaking work experience in external organisations</w:t>
      </w:r>
    </w:p>
    <w:p w14:paraId="79A11318" w14:textId="4A3A3590" w:rsidR="000B59B4" w:rsidRDefault="000B59B4" w:rsidP="000B59B4">
      <w:r w:rsidRPr="000B59B4">
        <w:rPr>
          <w:rFonts w:ascii="Times New Roman" w:eastAsia="Times New Roman" w:hAnsi="Times New Roman" w:cs="Times New Roman"/>
          <w:kern w:val="0"/>
          <w:sz w:val="24"/>
          <w:szCs w:val="24"/>
          <w:lang w:eastAsia="en-IE"/>
          <w14:ligatures w14:val="none"/>
        </w:rPr>
        <w:br/>
      </w:r>
    </w:p>
    <w:sectPr w:rsidR="000B59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1FD5" w14:textId="77777777" w:rsidR="009B7B24" w:rsidRDefault="009B7B24" w:rsidP="000B59B4">
      <w:pPr>
        <w:spacing w:after="0" w:line="240" w:lineRule="auto"/>
      </w:pPr>
      <w:r>
        <w:separator/>
      </w:r>
    </w:p>
  </w:endnote>
  <w:endnote w:type="continuationSeparator" w:id="0">
    <w:p w14:paraId="1649A8C5" w14:textId="77777777" w:rsidR="009B7B24" w:rsidRDefault="009B7B24" w:rsidP="000B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1B24" w14:textId="77777777" w:rsidR="009B7B24" w:rsidRDefault="009B7B24" w:rsidP="000B59B4">
      <w:pPr>
        <w:spacing w:after="0" w:line="240" w:lineRule="auto"/>
      </w:pPr>
      <w:r>
        <w:separator/>
      </w:r>
    </w:p>
  </w:footnote>
  <w:footnote w:type="continuationSeparator" w:id="0">
    <w:p w14:paraId="760D1509" w14:textId="77777777" w:rsidR="009B7B24" w:rsidRDefault="009B7B24" w:rsidP="000B5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1E18"/>
    <w:multiLevelType w:val="multilevel"/>
    <w:tmpl w:val="7248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280D"/>
    <w:multiLevelType w:val="multilevel"/>
    <w:tmpl w:val="8DE8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D1D01"/>
    <w:multiLevelType w:val="multilevel"/>
    <w:tmpl w:val="ABF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E1647"/>
    <w:multiLevelType w:val="multilevel"/>
    <w:tmpl w:val="AD78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25671"/>
    <w:multiLevelType w:val="multilevel"/>
    <w:tmpl w:val="E9421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A0563E"/>
    <w:multiLevelType w:val="multilevel"/>
    <w:tmpl w:val="9C7C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655D7A"/>
    <w:multiLevelType w:val="multilevel"/>
    <w:tmpl w:val="C492B3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8A339A"/>
    <w:multiLevelType w:val="multilevel"/>
    <w:tmpl w:val="D1B6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9C0656"/>
    <w:multiLevelType w:val="multilevel"/>
    <w:tmpl w:val="9904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11CD6"/>
    <w:multiLevelType w:val="multilevel"/>
    <w:tmpl w:val="0B7AB7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73445D"/>
    <w:multiLevelType w:val="multilevel"/>
    <w:tmpl w:val="D626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045C6E"/>
    <w:multiLevelType w:val="multilevel"/>
    <w:tmpl w:val="732A7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A54AD3"/>
    <w:multiLevelType w:val="multilevel"/>
    <w:tmpl w:val="A7FE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576CE"/>
    <w:multiLevelType w:val="multilevel"/>
    <w:tmpl w:val="11F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D7431"/>
    <w:multiLevelType w:val="multilevel"/>
    <w:tmpl w:val="BE3E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3014FF"/>
    <w:multiLevelType w:val="multilevel"/>
    <w:tmpl w:val="655C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BB005F"/>
    <w:multiLevelType w:val="multilevel"/>
    <w:tmpl w:val="EA229B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F0C3B"/>
    <w:multiLevelType w:val="multilevel"/>
    <w:tmpl w:val="ACC46A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A928E6"/>
    <w:multiLevelType w:val="multilevel"/>
    <w:tmpl w:val="79CC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F46CFC"/>
    <w:multiLevelType w:val="multilevel"/>
    <w:tmpl w:val="B5C6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37000"/>
    <w:multiLevelType w:val="multilevel"/>
    <w:tmpl w:val="F3F6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6542AC"/>
    <w:multiLevelType w:val="multilevel"/>
    <w:tmpl w:val="01D0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5C187E"/>
    <w:multiLevelType w:val="multilevel"/>
    <w:tmpl w:val="9C6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C0712"/>
    <w:multiLevelType w:val="multilevel"/>
    <w:tmpl w:val="E89A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D4C5E"/>
    <w:multiLevelType w:val="multilevel"/>
    <w:tmpl w:val="FBF4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576DFC"/>
    <w:multiLevelType w:val="multilevel"/>
    <w:tmpl w:val="498C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83DE9"/>
    <w:multiLevelType w:val="multilevel"/>
    <w:tmpl w:val="C506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436638"/>
    <w:multiLevelType w:val="multilevel"/>
    <w:tmpl w:val="63065C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6E4F5A"/>
    <w:multiLevelType w:val="multilevel"/>
    <w:tmpl w:val="FBC8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801AD"/>
    <w:multiLevelType w:val="multilevel"/>
    <w:tmpl w:val="D8862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14C20"/>
    <w:multiLevelType w:val="multilevel"/>
    <w:tmpl w:val="4B06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143AD"/>
    <w:multiLevelType w:val="multilevel"/>
    <w:tmpl w:val="1F00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4B4B76"/>
    <w:multiLevelType w:val="multilevel"/>
    <w:tmpl w:val="5B427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DE686D"/>
    <w:multiLevelType w:val="multilevel"/>
    <w:tmpl w:val="F1AE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07571"/>
    <w:multiLevelType w:val="multilevel"/>
    <w:tmpl w:val="8238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937257"/>
    <w:multiLevelType w:val="multilevel"/>
    <w:tmpl w:val="90D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87AE2"/>
    <w:multiLevelType w:val="multilevel"/>
    <w:tmpl w:val="F18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A6099D"/>
    <w:multiLevelType w:val="multilevel"/>
    <w:tmpl w:val="202CA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C026F1"/>
    <w:multiLevelType w:val="multilevel"/>
    <w:tmpl w:val="632A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92D69"/>
    <w:multiLevelType w:val="multilevel"/>
    <w:tmpl w:val="AAA8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418167">
    <w:abstractNumId w:val="31"/>
  </w:num>
  <w:num w:numId="2" w16cid:durableId="751855120">
    <w:abstractNumId w:val="37"/>
    <w:lvlOverride w:ilvl="0">
      <w:lvl w:ilvl="0">
        <w:numFmt w:val="decimal"/>
        <w:lvlText w:val="%1."/>
        <w:lvlJc w:val="left"/>
      </w:lvl>
    </w:lvlOverride>
  </w:num>
  <w:num w:numId="3" w16cid:durableId="1405488783">
    <w:abstractNumId w:val="4"/>
    <w:lvlOverride w:ilvl="0">
      <w:lvl w:ilvl="0">
        <w:numFmt w:val="decimal"/>
        <w:lvlText w:val="%1."/>
        <w:lvlJc w:val="left"/>
      </w:lvl>
    </w:lvlOverride>
  </w:num>
  <w:num w:numId="4" w16cid:durableId="1067337141">
    <w:abstractNumId w:val="6"/>
    <w:lvlOverride w:ilvl="0">
      <w:lvl w:ilvl="0">
        <w:numFmt w:val="decimal"/>
        <w:lvlText w:val="%1."/>
        <w:lvlJc w:val="left"/>
      </w:lvl>
    </w:lvlOverride>
  </w:num>
  <w:num w:numId="5" w16cid:durableId="721710487">
    <w:abstractNumId w:val="16"/>
    <w:lvlOverride w:ilvl="0">
      <w:lvl w:ilvl="0">
        <w:numFmt w:val="decimal"/>
        <w:lvlText w:val="%1."/>
        <w:lvlJc w:val="left"/>
      </w:lvl>
    </w:lvlOverride>
  </w:num>
  <w:num w:numId="6" w16cid:durableId="2091731729">
    <w:abstractNumId w:val="0"/>
  </w:num>
  <w:num w:numId="7" w16cid:durableId="486946617">
    <w:abstractNumId w:val="17"/>
    <w:lvlOverride w:ilvl="0">
      <w:lvl w:ilvl="0">
        <w:numFmt w:val="decimal"/>
        <w:lvlText w:val="%1."/>
        <w:lvlJc w:val="left"/>
      </w:lvl>
    </w:lvlOverride>
  </w:num>
  <w:num w:numId="8" w16cid:durableId="2114323605">
    <w:abstractNumId w:val="25"/>
  </w:num>
  <w:num w:numId="9" w16cid:durableId="2114591755">
    <w:abstractNumId w:val="19"/>
  </w:num>
  <w:num w:numId="10" w16cid:durableId="2785119">
    <w:abstractNumId w:val="23"/>
  </w:num>
  <w:num w:numId="11" w16cid:durableId="850991635">
    <w:abstractNumId w:val="15"/>
  </w:num>
  <w:num w:numId="12" w16cid:durableId="2053572561">
    <w:abstractNumId w:val="5"/>
  </w:num>
  <w:num w:numId="13" w16cid:durableId="478111283">
    <w:abstractNumId w:val="1"/>
  </w:num>
  <w:num w:numId="14" w16cid:durableId="278493835">
    <w:abstractNumId w:val="34"/>
  </w:num>
  <w:num w:numId="15" w16cid:durableId="2023435384">
    <w:abstractNumId w:val="13"/>
  </w:num>
  <w:num w:numId="16" w16cid:durableId="1343170263">
    <w:abstractNumId w:val="9"/>
    <w:lvlOverride w:ilvl="0">
      <w:lvl w:ilvl="0">
        <w:numFmt w:val="decimal"/>
        <w:lvlText w:val="%1."/>
        <w:lvlJc w:val="left"/>
      </w:lvl>
    </w:lvlOverride>
  </w:num>
  <w:num w:numId="17" w16cid:durableId="542913178">
    <w:abstractNumId w:val="27"/>
    <w:lvlOverride w:ilvl="0">
      <w:lvl w:ilvl="0">
        <w:numFmt w:val="decimal"/>
        <w:lvlText w:val="%1."/>
        <w:lvlJc w:val="left"/>
      </w:lvl>
    </w:lvlOverride>
  </w:num>
  <w:num w:numId="18" w16cid:durableId="1378966412">
    <w:abstractNumId w:val="26"/>
  </w:num>
  <w:num w:numId="19" w16cid:durableId="1650018521">
    <w:abstractNumId w:val="28"/>
  </w:num>
  <w:num w:numId="20" w16cid:durableId="1075205217">
    <w:abstractNumId w:val="29"/>
    <w:lvlOverride w:ilvl="0">
      <w:lvl w:ilvl="0">
        <w:numFmt w:val="decimal"/>
        <w:lvlText w:val="%1."/>
        <w:lvlJc w:val="left"/>
      </w:lvl>
    </w:lvlOverride>
  </w:num>
  <w:num w:numId="21" w16cid:durableId="1756589877">
    <w:abstractNumId w:val="21"/>
  </w:num>
  <w:num w:numId="22" w16cid:durableId="456024437">
    <w:abstractNumId w:val="14"/>
  </w:num>
  <w:num w:numId="23" w16cid:durableId="1554467324">
    <w:abstractNumId w:val="32"/>
    <w:lvlOverride w:ilvl="0">
      <w:lvl w:ilvl="0">
        <w:numFmt w:val="decimal"/>
        <w:lvlText w:val="%1."/>
        <w:lvlJc w:val="left"/>
      </w:lvl>
    </w:lvlOverride>
  </w:num>
  <w:num w:numId="24" w16cid:durableId="2020960464">
    <w:abstractNumId w:val="22"/>
  </w:num>
  <w:num w:numId="25" w16cid:durableId="1168401971">
    <w:abstractNumId w:val="35"/>
  </w:num>
  <w:num w:numId="26" w16cid:durableId="139619866">
    <w:abstractNumId w:val="10"/>
  </w:num>
  <w:num w:numId="27" w16cid:durableId="547648681">
    <w:abstractNumId w:val="2"/>
  </w:num>
  <w:num w:numId="28" w16cid:durableId="1203052477">
    <w:abstractNumId w:val="39"/>
  </w:num>
  <w:num w:numId="29" w16cid:durableId="1380276156">
    <w:abstractNumId w:val="30"/>
  </w:num>
  <w:num w:numId="30" w16cid:durableId="448204350">
    <w:abstractNumId w:val="18"/>
  </w:num>
  <w:num w:numId="31" w16cid:durableId="211234737">
    <w:abstractNumId w:val="33"/>
  </w:num>
  <w:num w:numId="32" w16cid:durableId="1349411094">
    <w:abstractNumId w:val="38"/>
  </w:num>
  <w:num w:numId="33" w16cid:durableId="1197159753">
    <w:abstractNumId w:val="20"/>
  </w:num>
  <w:num w:numId="34" w16cid:durableId="1768962547">
    <w:abstractNumId w:val="8"/>
  </w:num>
  <w:num w:numId="35" w16cid:durableId="1730422005">
    <w:abstractNumId w:val="36"/>
  </w:num>
  <w:num w:numId="36" w16cid:durableId="219681291">
    <w:abstractNumId w:val="24"/>
  </w:num>
  <w:num w:numId="37" w16cid:durableId="1718315245">
    <w:abstractNumId w:val="12"/>
  </w:num>
  <w:num w:numId="38" w16cid:durableId="364259736">
    <w:abstractNumId w:val="7"/>
  </w:num>
  <w:num w:numId="39" w16cid:durableId="1742562459">
    <w:abstractNumId w:val="3"/>
  </w:num>
  <w:num w:numId="40" w16cid:durableId="1750082164">
    <w:abstractNumId w:val="11"/>
  </w:num>
  <w:num w:numId="41" w16cid:durableId="1293055871">
    <w:abstractNumId w:val="11"/>
    <w:lvlOverride w:ilvl="0"/>
  </w:num>
  <w:num w:numId="42" w16cid:durableId="1070077168">
    <w:abstractNumId w:val="11"/>
    <w:lvlOverride w:ilvl="0"/>
  </w:num>
  <w:num w:numId="43" w16cid:durableId="36006833">
    <w:abstractNumId w:val="11"/>
    <w:lvlOverride w:ilvl="0"/>
  </w:num>
  <w:num w:numId="44" w16cid:durableId="1553619024">
    <w:abstractNumId w:val="11"/>
    <w:lvlOverride w:ilvl="0"/>
  </w:num>
  <w:num w:numId="45" w16cid:durableId="596330764">
    <w:abstractNumId w:val="1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B4"/>
    <w:rsid w:val="000B59B4"/>
    <w:rsid w:val="00616AF7"/>
    <w:rsid w:val="009B7B24"/>
    <w:rsid w:val="00DC54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6FDF"/>
  <w15:chartTrackingRefBased/>
  <w15:docId w15:val="{B084F081-0D0D-4DCC-BC12-4C0038F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0B59B4"/>
    <w:pPr>
      <w:keepNext/>
      <w:spacing w:after="0" w:line="240" w:lineRule="auto"/>
      <w:ind w:left="840" w:right="-360"/>
      <w:outlineLvl w:val="8"/>
    </w:pPr>
    <w:rPr>
      <w:rFonts w:ascii="Arial" w:eastAsia="Times New Roman" w:hAnsi="Arial" w:cs="Times New Roman"/>
      <w:kern w:val="0"/>
      <w:szCs w:val="20"/>
      <w:u w:val="single"/>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9B4"/>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semiHidden/>
    <w:unhideWhenUsed/>
    <w:rsid w:val="000B59B4"/>
    <w:rPr>
      <w:color w:val="0000FF"/>
      <w:u w:val="single"/>
    </w:rPr>
  </w:style>
  <w:style w:type="character" w:customStyle="1" w:styleId="apple-tab-span">
    <w:name w:val="apple-tab-span"/>
    <w:basedOn w:val="DefaultParagraphFont"/>
    <w:rsid w:val="000B59B4"/>
  </w:style>
  <w:style w:type="paragraph" w:styleId="Header">
    <w:name w:val="header"/>
    <w:basedOn w:val="Normal"/>
    <w:link w:val="HeaderChar"/>
    <w:uiPriority w:val="99"/>
    <w:unhideWhenUsed/>
    <w:rsid w:val="000B5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B4"/>
  </w:style>
  <w:style w:type="paragraph" w:styleId="Footer">
    <w:name w:val="footer"/>
    <w:basedOn w:val="Normal"/>
    <w:link w:val="FooterChar"/>
    <w:uiPriority w:val="99"/>
    <w:unhideWhenUsed/>
    <w:rsid w:val="000B5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B4"/>
  </w:style>
  <w:style w:type="character" w:customStyle="1" w:styleId="Heading9Char">
    <w:name w:val="Heading 9 Char"/>
    <w:basedOn w:val="DefaultParagraphFont"/>
    <w:link w:val="Heading9"/>
    <w:rsid w:val="000B59B4"/>
    <w:rPr>
      <w:rFonts w:ascii="Arial" w:eastAsia="Times New Roman" w:hAnsi="Arial" w:cs="Times New Roman"/>
      <w:kern w:val="0"/>
      <w:szCs w:val="20"/>
      <w:u w:val="single"/>
      <w:lang w:val="en-GB"/>
      <w14:ligatures w14:val="none"/>
    </w:rPr>
  </w:style>
  <w:style w:type="paragraph" w:customStyle="1" w:styleId="ReturnAddress">
    <w:name w:val="Return Address"/>
    <w:basedOn w:val="Normal"/>
    <w:rsid w:val="000B59B4"/>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kern w:val="0"/>
      <w:sz w:val="16"/>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9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3551</Words>
  <Characters>20242</Characters>
  <Application>Microsoft Office Word</Application>
  <DocSecurity>0</DocSecurity>
  <Lines>168</Lines>
  <Paragraphs>47</Paragraphs>
  <ScaleCrop>false</ScaleCrop>
  <Company>Grizli777</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2023-09-11T14:00:00Z</dcterms:created>
  <dcterms:modified xsi:type="dcterms:W3CDTF">2023-09-11T14:13:00Z</dcterms:modified>
</cp:coreProperties>
</file>